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horzAnchor="margin" w:tblpXSpec="center" w:tblpY="-585"/>
        <w:tblW w:w="8472" w:type="dxa"/>
        <w:tblLayout w:type="fixed"/>
        <w:tblLook w:val="0000" w:firstRow="0" w:lastRow="0" w:firstColumn="0" w:lastColumn="0" w:noHBand="0" w:noVBand="0"/>
      </w:tblPr>
      <w:tblGrid>
        <w:gridCol w:w="4537"/>
        <w:gridCol w:w="3935"/>
      </w:tblGrid>
      <w:tr w:rsidR="00DA05B7" w:rsidRPr="007837D5" w:rsidTr="00C73C1B">
        <w:trPr>
          <w:trHeight w:val="2127"/>
        </w:trPr>
        <w:tc>
          <w:tcPr>
            <w:tcW w:w="4537" w:type="dxa"/>
          </w:tcPr>
          <w:p w:rsidR="00DA05B7" w:rsidRPr="007837D5" w:rsidRDefault="00DA05B7" w:rsidP="00C73C1B">
            <w:pPr>
              <w:pStyle w:val="1"/>
              <w:jc w:val="both"/>
              <w:rPr>
                <w:rFonts w:asciiTheme="minorHAnsi" w:hAnsiTheme="minorHAnsi"/>
                <w:b w:val="0"/>
                <w:u w:val="none"/>
              </w:rPr>
            </w:pPr>
            <w:bookmarkStart w:id="0" w:name="_GoBack"/>
            <w:bookmarkEnd w:id="0"/>
            <w:r w:rsidRPr="007837D5">
              <w:rPr>
                <w:rFonts w:asciiTheme="minorHAnsi" w:hAnsiTheme="minorHAnsi"/>
                <w:b w:val="0"/>
                <w:noProof/>
                <w:u w:val="none"/>
                <w:lang w:val="en-US" w:eastAsia="en-US"/>
              </w:rPr>
              <w:drawing>
                <wp:anchor distT="0" distB="0" distL="114300" distR="114300" simplePos="0" relativeHeight="251658240" behindDoc="0" locked="0" layoutInCell="1" allowOverlap="1" wp14:anchorId="32CE9BFF" wp14:editId="3B4359DB">
                  <wp:simplePos x="0" y="0"/>
                  <wp:positionH relativeFrom="column">
                    <wp:posOffset>-371475</wp:posOffset>
                  </wp:positionH>
                  <wp:positionV relativeFrom="paragraph">
                    <wp:posOffset>57150</wp:posOffset>
                  </wp:positionV>
                  <wp:extent cx="1419225" cy="714375"/>
                  <wp:effectExtent l="19050" t="0" r="9525" b="0"/>
                  <wp:wrapSquare wrapText="bothSides"/>
                  <wp:docPr id="2" name="Εικόνα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/>
                          <a:srcRect l="34375" t="20906" r="35669" b="47177"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19225" cy="7143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anchor>
              </w:drawing>
            </w:r>
            <w:r w:rsidRPr="007837D5">
              <w:rPr>
                <w:rFonts w:asciiTheme="minorHAnsi" w:hAnsiTheme="minorHAnsi"/>
                <w:b w:val="0"/>
                <w:u w:val="none"/>
                <w:lang w:val="en-US"/>
              </w:rPr>
              <w:t xml:space="preserve">        </w:t>
            </w:r>
            <w:r w:rsidR="003B7E6F" w:rsidRPr="007837D5">
              <w:rPr>
                <w:rFonts w:asciiTheme="minorHAnsi" w:hAnsiTheme="minorHAnsi"/>
                <w:b w:val="0"/>
                <w:u w:val="none"/>
              </w:rPr>
              <w:t xml:space="preserve">            </w:t>
            </w:r>
            <w:r w:rsidRPr="007837D5">
              <w:rPr>
                <w:rFonts w:asciiTheme="minorHAnsi" w:hAnsiTheme="minorHAnsi"/>
                <w:b w:val="0"/>
                <w:u w:val="none"/>
                <w:lang w:val="en-US"/>
              </w:rPr>
              <w:t xml:space="preserve">  </w:t>
            </w:r>
          </w:p>
          <w:tbl>
            <w:tblPr>
              <w:tblpPr w:leftFromText="180" w:rightFromText="180" w:horzAnchor="page" w:tblpX="1" w:tblpY="-225"/>
              <w:tblOverlap w:val="never"/>
              <w:tblW w:w="9639" w:type="dxa"/>
              <w:tblLayout w:type="fixed"/>
              <w:tblCellMar>
                <w:left w:w="70" w:type="dxa"/>
                <w:right w:w="70" w:type="dxa"/>
              </w:tblCellMar>
              <w:tblLook w:val="0000" w:firstRow="0" w:lastRow="0" w:firstColumn="0" w:lastColumn="0" w:noHBand="0" w:noVBand="0"/>
            </w:tblPr>
            <w:tblGrid>
              <w:gridCol w:w="9639"/>
            </w:tblGrid>
            <w:tr w:rsidR="00C325E4" w:rsidRPr="007837D5" w:rsidTr="00C73C1B">
              <w:tc>
                <w:tcPr>
                  <w:tcW w:w="9639" w:type="dxa"/>
                </w:tcPr>
                <w:p w:rsidR="00DA05B7" w:rsidRPr="007837D5" w:rsidRDefault="00DA05B7" w:rsidP="00C73C1B">
                  <w:pPr>
                    <w:spacing w:after="0" w:line="240" w:lineRule="auto"/>
                    <w:ind w:firstLine="0"/>
                    <w:rPr>
                      <w:sz w:val="24"/>
                      <w:szCs w:val="28"/>
                    </w:rPr>
                  </w:pPr>
                  <w:r w:rsidRPr="007837D5">
                    <w:rPr>
                      <w:b/>
                      <w:sz w:val="24"/>
                      <w:szCs w:val="28"/>
                    </w:rPr>
                    <w:t>ΕΛΛΗΝΙΚΗ  ΔΗΜΟΚΡΑΤΙΑ</w:t>
                  </w:r>
                </w:p>
                <w:p w:rsidR="00DA05B7" w:rsidRPr="007837D5" w:rsidRDefault="00DA05B7" w:rsidP="00C73C1B">
                  <w:pPr>
                    <w:spacing w:after="0" w:line="240" w:lineRule="auto"/>
                    <w:ind w:firstLine="0"/>
                    <w:rPr>
                      <w:b/>
                      <w:sz w:val="24"/>
                      <w:szCs w:val="28"/>
                    </w:rPr>
                  </w:pPr>
                  <w:r w:rsidRPr="007837D5">
                    <w:rPr>
                      <w:b/>
                      <w:sz w:val="24"/>
                      <w:szCs w:val="28"/>
                    </w:rPr>
                    <w:t>ΝΟΜΟΣ ΑΤΤΙΚΗΣ</w:t>
                  </w:r>
                </w:p>
                <w:p w:rsidR="00DA05B7" w:rsidRPr="007837D5" w:rsidRDefault="00DA05B7" w:rsidP="00C73C1B">
                  <w:pPr>
                    <w:pStyle w:val="7"/>
                    <w:jc w:val="left"/>
                    <w:rPr>
                      <w:rFonts w:asciiTheme="minorHAnsi" w:hAnsiTheme="minorHAnsi"/>
                      <w:color w:val="auto"/>
                      <w:sz w:val="24"/>
                      <w:szCs w:val="28"/>
                    </w:rPr>
                  </w:pPr>
                  <w:r w:rsidRPr="007837D5">
                    <w:rPr>
                      <w:rFonts w:asciiTheme="minorHAnsi" w:hAnsiTheme="minorHAnsi"/>
                      <w:color w:val="auto"/>
                      <w:sz w:val="24"/>
                      <w:szCs w:val="28"/>
                    </w:rPr>
                    <w:t>ΔΗΜΟΣ ΓΑΛΑΤΣΙΟΥ</w:t>
                  </w:r>
                </w:p>
                <w:p w:rsidR="00DA05B7" w:rsidRPr="007837D5" w:rsidRDefault="00DA05B7" w:rsidP="00C73C1B">
                  <w:pPr>
                    <w:pStyle w:val="7"/>
                    <w:jc w:val="left"/>
                    <w:rPr>
                      <w:rFonts w:asciiTheme="minorHAnsi" w:hAnsiTheme="minorHAnsi"/>
                      <w:color w:val="auto"/>
                      <w:sz w:val="24"/>
                      <w:szCs w:val="28"/>
                    </w:rPr>
                  </w:pPr>
                  <w:r w:rsidRPr="007837D5">
                    <w:rPr>
                      <w:rFonts w:asciiTheme="minorHAnsi" w:hAnsiTheme="minorHAnsi"/>
                      <w:color w:val="auto"/>
                      <w:sz w:val="24"/>
                      <w:szCs w:val="28"/>
                    </w:rPr>
                    <w:t xml:space="preserve">Δ/ΝΣΗ ΚΟΙΝΩΝΙΚΗΣ ΠΟΛΙΤΙΚΗΣ </w:t>
                  </w:r>
                  <w:r w:rsidR="007837D5">
                    <w:rPr>
                      <w:rFonts w:asciiTheme="minorHAnsi" w:hAnsiTheme="minorHAnsi"/>
                      <w:color w:val="auto"/>
                      <w:sz w:val="24"/>
                      <w:szCs w:val="28"/>
                    </w:rPr>
                    <w:t xml:space="preserve">&amp; </w:t>
                  </w:r>
                  <w:r w:rsidRPr="007837D5">
                    <w:rPr>
                      <w:rFonts w:asciiTheme="minorHAnsi" w:hAnsiTheme="minorHAnsi"/>
                      <w:color w:val="auto"/>
                      <w:sz w:val="24"/>
                      <w:szCs w:val="28"/>
                    </w:rPr>
                    <w:t xml:space="preserve">ΥΓΕΙΑΣ </w:t>
                  </w:r>
                </w:p>
                <w:p w:rsidR="00DA05B7" w:rsidRPr="007837D5" w:rsidRDefault="00CD6C7F" w:rsidP="000F4F85">
                  <w:pPr>
                    <w:spacing w:after="0" w:line="240" w:lineRule="auto"/>
                    <w:ind w:firstLine="0"/>
                    <w:jc w:val="left"/>
                    <w:rPr>
                      <w:rFonts w:eastAsia="Times New Roman" w:cs="Times New Roman"/>
                      <w:b/>
                      <w:snapToGrid w:val="0"/>
                      <w:sz w:val="24"/>
                      <w:szCs w:val="28"/>
                      <w:lang w:eastAsia="el-GR"/>
                    </w:rPr>
                  </w:pPr>
                  <w:r w:rsidRPr="007837D5">
                    <w:rPr>
                      <w:rFonts w:eastAsia="Times New Roman" w:cs="Times New Roman"/>
                      <w:b/>
                      <w:snapToGrid w:val="0"/>
                      <w:sz w:val="24"/>
                      <w:szCs w:val="28"/>
                      <w:lang w:eastAsia="el-GR"/>
                    </w:rPr>
                    <w:t>ΤΜΗΜΑ ΥΓΕΙΑΣ</w:t>
                  </w:r>
                </w:p>
              </w:tc>
            </w:tr>
          </w:tbl>
          <w:p w:rsidR="00DA05B7" w:rsidRPr="007837D5" w:rsidRDefault="00DA05B7" w:rsidP="00C73C1B">
            <w:pPr>
              <w:pStyle w:val="4"/>
              <w:jc w:val="center"/>
              <w:rPr>
                <w:rFonts w:asciiTheme="minorHAnsi" w:hAnsiTheme="minorHAnsi"/>
                <w:b w:val="0"/>
              </w:rPr>
            </w:pPr>
          </w:p>
        </w:tc>
        <w:tc>
          <w:tcPr>
            <w:tcW w:w="3935" w:type="dxa"/>
            <w:vAlign w:val="center"/>
          </w:tcPr>
          <w:p w:rsidR="007837D5" w:rsidRDefault="007837D5" w:rsidP="00C73C1B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Times New Roman"/>
                <w:b/>
                <w:caps/>
                <w:sz w:val="24"/>
                <w:lang w:eastAsia="el-GR"/>
              </w:rPr>
            </w:pPr>
          </w:p>
          <w:p w:rsidR="007837D5" w:rsidRDefault="007837D5" w:rsidP="00C73C1B">
            <w:pPr>
              <w:spacing w:after="0" w:line="240" w:lineRule="auto"/>
              <w:ind w:firstLine="0"/>
              <w:jc w:val="center"/>
              <w:outlineLvl w:val="0"/>
              <w:rPr>
                <w:rFonts w:ascii="Calibri" w:eastAsia="Times New Roman" w:hAnsi="Calibri" w:cs="Times New Roman"/>
                <w:b/>
                <w:caps/>
                <w:sz w:val="24"/>
                <w:lang w:eastAsia="el-GR"/>
              </w:rPr>
            </w:pPr>
          </w:p>
          <w:p w:rsidR="00DA05B7" w:rsidRPr="007837D5" w:rsidRDefault="00DA05B7" w:rsidP="00C73C1B">
            <w:pPr>
              <w:spacing w:after="0" w:line="240" w:lineRule="auto"/>
              <w:ind w:firstLine="0"/>
              <w:jc w:val="center"/>
              <w:outlineLvl w:val="0"/>
              <w:rPr>
                <w:b/>
                <w:sz w:val="24"/>
                <w:szCs w:val="28"/>
              </w:rPr>
            </w:pPr>
            <w:r w:rsidRPr="007837D5">
              <w:rPr>
                <w:rFonts w:ascii="Calibri" w:eastAsia="Times New Roman" w:hAnsi="Calibri" w:cs="Times New Roman"/>
                <w:b/>
                <w:caps/>
                <w:sz w:val="24"/>
                <w:lang w:eastAsia="el-GR"/>
              </w:rPr>
              <w:t>«</w:t>
            </w:r>
            <w:r w:rsidR="006642A3">
              <w:rPr>
                <w:rFonts w:ascii="Calibri" w:eastAsia="Times New Roman" w:hAnsi="Calibri" w:cs="Times New Roman"/>
                <w:b/>
                <w:caps/>
                <w:sz w:val="24"/>
                <w:lang w:eastAsia="el-GR"/>
              </w:rPr>
              <w:t>διενεργεια προγραμματοσ ελεγχου της υγειασ ευαλωτων κοινωνικων ομαδων</w:t>
            </w:r>
            <w:r w:rsidRPr="007837D5">
              <w:rPr>
                <w:rFonts w:ascii="Calibri" w:eastAsia="Times New Roman" w:hAnsi="Calibri" w:cs="Times New Roman"/>
                <w:b/>
                <w:caps/>
                <w:sz w:val="24"/>
                <w:szCs w:val="28"/>
                <w:lang w:eastAsia="el-GR"/>
              </w:rPr>
              <w:t>»</w:t>
            </w:r>
          </w:p>
          <w:p w:rsidR="00CE2B1A" w:rsidRPr="007837D5" w:rsidRDefault="00CE2B1A" w:rsidP="00C73C1B">
            <w:pPr>
              <w:pStyle w:val="1"/>
              <w:jc w:val="center"/>
              <w:rPr>
                <w:rFonts w:ascii="Calibri" w:hAnsi="Calibri"/>
                <w:szCs w:val="28"/>
                <w:u w:val="none"/>
              </w:rPr>
            </w:pPr>
          </w:p>
          <w:p w:rsidR="00456456" w:rsidRPr="007837D5" w:rsidRDefault="00C73C1B" w:rsidP="00C73C1B">
            <w:pPr>
              <w:pStyle w:val="1"/>
              <w:jc w:val="center"/>
              <w:rPr>
                <w:rFonts w:ascii="Calibri" w:hAnsi="Calibri"/>
                <w:szCs w:val="28"/>
                <w:u w:val="none"/>
              </w:rPr>
            </w:pPr>
            <w:r w:rsidRPr="007837D5">
              <w:rPr>
                <w:rFonts w:ascii="Calibri" w:hAnsi="Calibri"/>
                <w:szCs w:val="28"/>
                <w:u w:val="none"/>
              </w:rPr>
              <w:t xml:space="preserve">       </w:t>
            </w:r>
            <w:r w:rsidR="00456456" w:rsidRPr="007837D5">
              <w:rPr>
                <w:rFonts w:ascii="Calibri" w:hAnsi="Calibri"/>
                <w:szCs w:val="28"/>
                <w:u w:val="none"/>
              </w:rPr>
              <w:t xml:space="preserve">ΑΡ. ΜΕΛΕΤΗΣ: </w:t>
            </w:r>
            <w:r w:rsidR="00491B5C" w:rsidRPr="00EA76A3">
              <w:rPr>
                <w:rFonts w:ascii="Calibri" w:hAnsi="Calibri"/>
                <w:szCs w:val="28"/>
                <w:u w:val="none"/>
              </w:rPr>
              <w:t>05</w:t>
            </w:r>
            <w:r w:rsidR="00456456" w:rsidRPr="007837D5">
              <w:rPr>
                <w:rFonts w:ascii="Calibri" w:hAnsi="Calibri"/>
                <w:szCs w:val="28"/>
                <w:u w:val="none"/>
              </w:rPr>
              <w:t xml:space="preserve"> </w:t>
            </w:r>
            <w:r w:rsidR="00491B5C">
              <w:rPr>
                <w:rFonts w:ascii="Calibri" w:hAnsi="Calibri"/>
                <w:szCs w:val="28"/>
                <w:u w:val="none"/>
              </w:rPr>
              <w:t>/</w:t>
            </w:r>
            <w:r w:rsidR="00CD6C7F" w:rsidRPr="007837D5">
              <w:rPr>
                <w:rFonts w:ascii="Calibri" w:hAnsi="Calibri"/>
                <w:szCs w:val="28"/>
                <w:u w:val="none"/>
              </w:rPr>
              <w:t>2023</w:t>
            </w:r>
          </w:p>
          <w:p w:rsidR="00CE2B1A" w:rsidRPr="00EA76A3" w:rsidRDefault="00491B5C" w:rsidP="00491B5C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b/>
                <w:sz w:val="24"/>
                <w:szCs w:val="28"/>
                <w:lang w:eastAsia="el-GR"/>
              </w:rPr>
            </w:pPr>
            <w:r>
              <w:rPr>
                <w:b/>
                <w:sz w:val="24"/>
                <w:szCs w:val="28"/>
              </w:rPr>
              <w:t xml:space="preserve">       </w:t>
            </w:r>
            <w:r w:rsidR="00456456" w:rsidRPr="007837D5">
              <w:rPr>
                <w:b/>
                <w:sz w:val="24"/>
                <w:szCs w:val="28"/>
              </w:rPr>
              <w:t xml:space="preserve"> Κ.Α</w:t>
            </w:r>
            <w:r w:rsidR="00456456" w:rsidRPr="00630D3F">
              <w:rPr>
                <w:rFonts w:ascii="Calibri" w:eastAsia="Times New Roman" w:hAnsi="Calibri" w:cs="Times New Roman"/>
                <w:b/>
                <w:sz w:val="24"/>
                <w:szCs w:val="28"/>
                <w:lang w:eastAsia="el-GR"/>
              </w:rPr>
              <w:t xml:space="preserve">. </w:t>
            </w:r>
            <w:r w:rsidR="00CE2B1A" w:rsidRPr="00630D3F">
              <w:rPr>
                <w:rFonts w:ascii="Calibri" w:eastAsia="Times New Roman" w:hAnsi="Calibri" w:cs="Times New Roman"/>
                <w:b/>
                <w:sz w:val="24"/>
                <w:szCs w:val="28"/>
                <w:lang w:eastAsia="el-GR"/>
              </w:rPr>
              <w:t>:</w:t>
            </w:r>
            <w:r w:rsidR="00EA76A3" w:rsidRPr="00630D3F">
              <w:rPr>
                <w:rFonts w:ascii="Calibri" w:eastAsia="Times New Roman" w:hAnsi="Calibri" w:cs="Times New Roman"/>
                <w:b/>
                <w:sz w:val="24"/>
                <w:szCs w:val="28"/>
                <w:lang w:eastAsia="el-GR"/>
              </w:rPr>
              <w:t xml:space="preserve"> 15-6142.0004</w:t>
            </w:r>
          </w:p>
          <w:p w:rsidR="00C57F72" w:rsidRPr="007837D5" w:rsidRDefault="00C73C1B" w:rsidP="00C73C1B">
            <w:pPr>
              <w:pStyle w:val="1"/>
              <w:rPr>
                <w:rFonts w:ascii="Calibri" w:hAnsi="Calibri"/>
                <w:szCs w:val="28"/>
                <w:u w:val="none"/>
              </w:rPr>
            </w:pPr>
            <w:r w:rsidRPr="007837D5">
              <w:rPr>
                <w:rFonts w:ascii="Calibri" w:hAnsi="Calibri"/>
                <w:szCs w:val="28"/>
                <w:u w:val="none"/>
              </w:rPr>
              <w:t xml:space="preserve">        </w:t>
            </w:r>
            <w:r w:rsidR="00DA05B7" w:rsidRPr="007837D5">
              <w:rPr>
                <w:rFonts w:ascii="Calibri" w:hAnsi="Calibri"/>
                <w:szCs w:val="28"/>
                <w:u w:val="none"/>
              </w:rPr>
              <w:t xml:space="preserve">ΠΡΟΫΠΟΛΟΓΙΣΜΟΣ: </w:t>
            </w:r>
            <w:r w:rsidR="00A67911">
              <w:rPr>
                <w:rFonts w:ascii="Calibri" w:hAnsi="Calibri"/>
                <w:szCs w:val="28"/>
                <w:u w:val="none"/>
              </w:rPr>
              <w:t>10.000,00€</w:t>
            </w:r>
          </w:p>
          <w:p w:rsidR="00DA05B7" w:rsidRPr="007837D5" w:rsidRDefault="0098541D" w:rsidP="00C73C1B">
            <w:pPr>
              <w:spacing w:after="0" w:line="240" w:lineRule="auto"/>
              <w:ind w:firstLine="0"/>
              <w:rPr>
                <w:rFonts w:ascii="Calibri" w:eastAsia="Times New Roman" w:hAnsi="Calibri" w:cs="Times New Roman"/>
                <w:b/>
                <w:sz w:val="24"/>
                <w:lang w:eastAsia="el-GR"/>
              </w:rPr>
            </w:pPr>
            <w:r w:rsidRPr="007837D5">
              <w:rPr>
                <w:rFonts w:ascii="Calibri" w:eastAsia="Times New Roman" w:hAnsi="Calibri" w:cs="Times New Roman"/>
                <w:b/>
                <w:sz w:val="24"/>
                <w:lang w:eastAsia="el-GR"/>
              </w:rPr>
              <w:t xml:space="preserve">      </w:t>
            </w:r>
          </w:p>
        </w:tc>
      </w:tr>
    </w:tbl>
    <w:p w:rsidR="00A67911" w:rsidRDefault="00A67911" w:rsidP="00967CD7">
      <w:pPr>
        <w:spacing w:line="240" w:lineRule="auto"/>
        <w:ind w:firstLine="0"/>
        <w:jc w:val="center"/>
        <w:outlineLvl w:val="0"/>
        <w:rPr>
          <w:b/>
          <w:sz w:val="28"/>
          <w:szCs w:val="28"/>
          <w:u w:val="single"/>
        </w:rPr>
      </w:pPr>
    </w:p>
    <w:p w:rsidR="00A67911" w:rsidRDefault="00A67911" w:rsidP="00967CD7">
      <w:pPr>
        <w:spacing w:line="240" w:lineRule="auto"/>
        <w:ind w:firstLine="0"/>
        <w:jc w:val="center"/>
        <w:outlineLvl w:val="0"/>
        <w:rPr>
          <w:b/>
          <w:sz w:val="28"/>
          <w:szCs w:val="28"/>
          <w:u w:val="single"/>
        </w:rPr>
      </w:pPr>
    </w:p>
    <w:p w:rsidR="00A67911" w:rsidRDefault="00A67911" w:rsidP="00967CD7">
      <w:pPr>
        <w:spacing w:line="240" w:lineRule="auto"/>
        <w:ind w:firstLine="0"/>
        <w:jc w:val="center"/>
        <w:outlineLvl w:val="0"/>
        <w:rPr>
          <w:b/>
          <w:sz w:val="28"/>
          <w:szCs w:val="28"/>
          <w:u w:val="single"/>
        </w:rPr>
      </w:pPr>
    </w:p>
    <w:p w:rsidR="00BD389B" w:rsidRDefault="00BD389B" w:rsidP="00967CD7">
      <w:pPr>
        <w:spacing w:line="240" w:lineRule="auto"/>
        <w:ind w:firstLine="0"/>
        <w:jc w:val="center"/>
        <w:outlineLvl w:val="0"/>
        <w:rPr>
          <w:b/>
          <w:sz w:val="28"/>
          <w:szCs w:val="28"/>
          <w:u w:val="single"/>
        </w:rPr>
      </w:pPr>
    </w:p>
    <w:p w:rsidR="00A67911" w:rsidRDefault="00A67911" w:rsidP="0071239D">
      <w:pPr>
        <w:spacing w:line="240" w:lineRule="auto"/>
        <w:ind w:firstLine="0"/>
        <w:outlineLvl w:val="0"/>
        <w:rPr>
          <w:sz w:val="24"/>
          <w:szCs w:val="24"/>
        </w:rPr>
      </w:pPr>
    </w:p>
    <w:p w:rsidR="00A67911" w:rsidRDefault="00A67911" w:rsidP="00A67911">
      <w:pPr>
        <w:spacing w:line="240" w:lineRule="auto"/>
        <w:ind w:firstLine="0"/>
        <w:jc w:val="center"/>
        <w:outlineLvl w:val="0"/>
        <w:rPr>
          <w:sz w:val="24"/>
          <w:szCs w:val="24"/>
        </w:rPr>
      </w:pPr>
      <w:r w:rsidRPr="00CD6C7F">
        <w:rPr>
          <w:b/>
          <w:sz w:val="28"/>
          <w:szCs w:val="28"/>
          <w:u w:val="single"/>
        </w:rPr>
        <w:t>ΤΕΧΝΙΚΗ ΕΚΘΕΣΗ</w:t>
      </w:r>
    </w:p>
    <w:p w:rsidR="0071239D" w:rsidRPr="00EA76A3" w:rsidRDefault="005804D1" w:rsidP="0071239D">
      <w:pPr>
        <w:spacing w:line="240" w:lineRule="auto"/>
        <w:ind w:firstLine="0"/>
        <w:outlineLvl w:val="0"/>
        <w:rPr>
          <w:rFonts w:cstheme="minorHAnsi"/>
          <w:sz w:val="24"/>
          <w:szCs w:val="24"/>
        </w:rPr>
      </w:pPr>
      <w:r w:rsidRPr="00EA76A3">
        <w:rPr>
          <w:rFonts w:cstheme="minorHAnsi"/>
          <w:sz w:val="24"/>
          <w:szCs w:val="24"/>
        </w:rPr>
        <w:t xml:space="preserve">    </w:t>
      </w:r>
      <w:r w:rsidR="000F4F85" w:rsidRPr="00EA76A3">
        <w:rPr>
          <w:rFonts w:cstheme="minorHAnsi"/>
          <w:sz w:val="24"/>
          <w:szCs w:val="24"/>
        </w:rPr>
        <w:t>Στο Τ</w:t>
      </w:r>
      <w:r w:rsidR="00CE2B1A" w:rsidRPr="00EA76A3">
        <w:rPr>
          <w:rFonts w:cstheme="minorHAnsi"/>
          <w:sz w:val="24"/>
          <w:szCs w:val="24"/>
        </w:rPr>
        <w:t xml:space="preserve">μήμα Υγείας της Διεύθυνσης Κοινωνικής </w:t>
      </w:r>
      <w:r w:rsidR="0031140F" w:rsidRPr="00EA76A3">
        <w:rPr>
          <w:rFonts w:cstheme="minorHAnsi"/>
          <w:sz w:val="24"/>
          <w:szCs w:val="24"/>
        </w:rPr>
        <w:t>Πολιτικής και Υγείας λειτουργεί το Κοινωνικό Ιατρείο</w:t>
      </w:r>
      <w:r w:rsidR="0071239D" w:rsidRPr="00EA76A3">
        <w:rPr>
          <w:rFonts w:cstheme="minorHAnsi"/>
          <w:sz w:val="24"/>
          <w:szCs w:val="24"/>
        </w:rPr>
        <w:t>.</w:t>
      </w:r>
      <w:r w:rsidR="0031140F" w:rsidRPr="00EA76A3">
        <w:rPr>
          <w:rFonts w:cstheme="minorHAnsi"/>
          <w:sz w:val="24"/>
          <w:szCs w:val="24"/>
        </w:rPr>
        <w:t xml:space="preserve"> </w:t>
      </w:r>
      <w:r w:rsidRPr="00EA76A3">
        <w:rPr>
          <w:rFonts w:cstheme="minorHAnsi"/>
          <w:sz w:val="24"/>
          <w:szCs w:val="24"/>
        </w:rPr>
        <w:t>Σκοπός</w:t>
      </w:r>
      <w:r w:rsidR="0071239D" w:rsidRPr="00EA76A3">
        <w:rPr>
          <w:rFonts w:cstheme="minorHAnsi"/>
          <w:sz w:val="24"/>
          <w:szCs w:val="24"/>
        </w:rPr>
        <w:t xml:space="preserve"> της</w:t>
      </w:r>
      <w:r w:rsidRPr="00EA76A3">
        <w:rPr>
          <w:rFonts w:cstheme="minorHAnsi"/>
          <w:sz w:val="24"/>
          <w:szCs w:val="24"/>
        </w:rPr>
        <w:t xml:space="preserve"> λειτουργίας του </w:t>
      </w:r>
      <w:r w:rsidR="0031140F" w:rsidRPr="00EA76A3">
        <w:rPr>
          <w:rFonts w:cstheme="minorHAnsi"/>
          <w:sz w:val="24"/>
          <w:szCs w:val="24"/>
        </w:rPr>
        <w:t>Κοι</w:t>
      </w:r>
      <w:r w:rsidR="0071239D" w:rsidRPr="00EA76A3">
        <w:rPr>
          <w:rFonts w:cstheme="minorHAnsi"/>
          <w:sz w:val="24"/>
          <w:szCs w:val="24"/>
        </w:rPr>
        <w:t>νωνικού Ιατρείου</w:t>
      </w:r>
      <w:r w:rsidRPr="00EA76A3">
        <w:rPr>
          <w:rFonts w:cstheme="minorHAnsi"/>
          <w:sz w:val="24"/>
          <w:szCs w:val="24"/>
        </w:rPr>
        <w:t xml:space="preserve"> είναι να εξυπηρετούνται</w:t>
      </w:r>
      <w:r w:rsidR="00775B0B" w:rsidRPr="00EA76A3">
        <w:rPr>
          <w:rFonts w:cstheme="minorHAnsi"/>
          <w:sz w:val="24"/>
          <w:szCs w:val="24"/>
        </w:rPr>
        <w:t xml:space="preserve"> οι</w:t>
      </w:r>
      <w:r w:rsidRPr="00EA76A3">
        <w:rPr>
          <w:rFonts w:cstheme="minorHAnsi"/>
          <w:sz w:val="24"/>
          <w:szCs w:val="24"/>
        </w:rPr>
        <w:t xml:space="preserve"> </w:t>
      </w:r>
      <w:r w:rsidR="0071239D" w:rsidRPr="00EA76A3">
        <w:rPr>
          <w:rFonts w:cstheme="minorHAnsi"/>
          <w:sz w:val="24"/>
          <w:szCs w:val="24"/>
        </w:rPr>
        <w:t>κοινωνικά και οικονομικά ευάλωτες και ευπαθείς ομάδες</w:t>
      </w:r>
      <w:r w:rsidR="00775B0B" w:rsidRPr="00EA76A3">
        <w:rPr>
          <w:rFonts w:cstheme="minorHAnsi"/>
          <w:sz w:val="24"/>
          <w:szCs w:val="24"/>
        </w:rPr>
        <w:t xml:space="preserve"> του Δήμου μας</w:t>
      </w:r>
      <w:r w:rsidR="0071239D" w:rsidRPr="00EA76A3">
        <w:rPr>
          <w:rFonts w:cstheme="minorHAnsi"/>
          <w:sz w:val="24"/>
          <w:szCs w:val="24"/>
        </w:rPr>
        <w:t xml:space="preserve"> </w:t>
      </w:r>
      <w:r w:rsidRPr="00EA76A3">
        <w:rPr>
          <w:rFonts w:cstheme="minorHAnsi"/>
          <w:sz w:val="24"/>
          <w:szCs w:val="24"/>
        </w:rPr>
        <w:t>παρ</w:t>
      </w:r>
      <w:r w:rsidR="0071239D" w:rsidRPr="00EA76A3">
        <w:rPr>
          <w:rFonts w:cstheme="minorHAnsi"/>
          <w:sz w:val="24"/>
          <w:szCs w:val="24"/>
        </w:rPr>
        <w:t xml:space="preserve">έχοντας υπηρεσίες όπως: </w:t>
      </w:r>
    </w:p>
    <w:p w:rsidR="0071239D" w:rsidRPr="00EA76A3" w:rsidRDefault="008604EB" w:rsidP="000F4F85">
      <w:pPr>
        <w:pStyle w:val="a3"/>
        <w:numPr>
          <w:ilvl w:val="0"/>
          <w:numId w:val="20"/>
        </w:numPr>
        <w:autoSpaceDE w:val="0"/>
        <w:autoSpaceDN w:val="0"/>
        <w:adjustRightInd w:val="0"/>
        <w:spacing w:after="0" w:line="240" w:lineRule="auto"/>
        <w:rPr>
          <w:rStyle w:val="markedcontent"/>
          <w:rFonts w:cstheme="minorHAnsi"/>
          <w:sz w:val="24"/>
          <w:szCs w:val="24"/>
        </w:rPr>
      </w:pPr>
      <w:r w:rsidRPr="00EA76A3">
        <w:rPr>
          <w:rFonts w:cstheme="minorHAnsi"/>
          <w:sz w:val="24"/>
          <w:szCs w:val="24"/>
        </w:rPr>
        <w:t>Π</w:t>
      </w:r>
      <w:r w:rsidR="0071239D" w:rsidRPr="00EA76A3">
        <w:rPr>
          <w:rFonts w:cstheme="minorHAnsi"/>
          <w:sz w:val="24"/>
          <w:szCs w:val="24"/>
        </w:rPr>
        <w:t>ρωτοβάθμια</w:t>
      </w:r>
      <w:r w:rsidRPr="00EA76A3">
        <w:rPr>
          <w:rFonts w:cstheme="minorHAnsi"/>
          <w:sz w:val="24"/>
          <w:szCs w:val="24"/>
        </w:rPr>
        <w:t xml:space="preserve"> περίθαλψη</w:t>
      </w:r>
      <w:r w:rsidR="0071239D" w:rsidRPr="00EA76A3">
        <w:rPr>
          <w:rFonts w:cstheme="minorHAnsi"/>
          <w:sz w:val="24"/>
          <w:szCs w:val="24"/>
        </w:rPr>
        <w:t xml:space="preserve"> από</w:t>
      </w:r>
      <w:r w:rsidRPr="00EA76A3">
        <w:rPr>
          <w:rFonts w:cstheme="minorHAnsi"/>
          <w:sz w:val="24"/>
          <w:szCs w:val="24"/>
        </w:rPr>
        <w:t xml:space="preserve"> </w:t>
      </w:r>
      <w:r w:rsidR="0071239D" w:rsidRPr="00EA76A3">
        <w:rPr>
          <w:rFonts w:cstheme="minorHAnsi"/>
          <w:sz w:val="24"/>
          <w:szCs w:val="24"/>
        </w:rPr>
        <w:t>γιατρούς διαφόρων ε</w:t>
      </w:r>
      <w:r w:rsidR="00FC6667" w:rsidRPr="00EA76A3">
        <w:rPr>
          <w:rFonts w:cstheme="minorHAnsi"/>
          <w:sz w:val="24"/>
          <w:szCs w:val="24"/>
        </w:rPr>
        <w:t>ιδικοτήτων και νοσηλευτικό προ</w:t>
      </w:r>
      <w:r w:rsidR="0071239D" w:rsidRPr="00EA76A3">
        <w:rPr>
          <w:rFonts w:cstheme="minorHAnsi"/>
          <w:sz w:val="24"/>
          <w:szCs w:val="24"/>
        </w:rPr>
        <w:t>σωπικό</w:t>
      </w:r>
      <w:r w:rsidR="00FC6667" w:rsidRPr="00EA76A3">
        <w:rPr>
          <w:rFonts w:cstheme="minorHAnsi"/>
          <w:sz w:val="28"/>
          <w:szCs w:val="20"/>
        </w:rPr>
        <w:t xml:space="preserve"> </w:t>
      </w:r>
      <w:r w:rsidR="00FC6667" w:rsidRPr="00EA76A3">
        <w:rPr>
          <w:rFonts w:cstheme="minorHAnsi"/>
          <w:sz w:val="24"/>
          <w:szCs w:val="24"/>
        </w:rPr>
        <w:t>με σκοπό την υποστήριξη</w:t>
      </w:r>
      <w:r w:rsidR="00FC6667" w:rsidRPr="00EA76A3">
        <w:rPr>
          <w:rFonts w:cstheme="minorHAnsi"/>
          <w:sz w:val="28"/>
          <w:szCs w:val="20"/>
        </w:rPr>
        <w:t xml:space="preserve">, </w:t>
      </w:r>
      <w:r w:rsidR="00FC6667" w:rsidRPr="00EA76A3">
        <w:rPr>
          <w:rFonts w:cstheme="minorHAnsi"/>
          <w:sz w:val="24"/>
          <w:szCs w:val="24"/>
        </w:rPr>
        <w:t>πρόληψη και φροντίδα της υγείας των</w:t>
      </w:r>
      <w:r w:rsidR="00FC6667" w:rsidRPr="00EA76A3">
        <w:rPr>
          <w:rFonts w:cstheme="minorHAnsi"/>
          <w:sz w:val="28"/>
          <w:szCs w:val="20"/>
        </w:rPr>
        <w:t xml:space="preserve"> </w:t>
      </w:r>
      <w:r w:rsidR="00FC6667" w:rsidRPr="00EA76A3">
        <w:rPr>
          <w:rFonts w:cstheme="minorHAnsi"/>
          <w:sz w:val="24"/>
          <w:szCs w:val="24"/>
        </w:rPr>
        <w:t>δημοτών που ανήκουν στις άπορες και ευπαθείς ομάδες του Δήμου μας καθώς και τον ανήλικων τέκνων αυτών.</w:t>
      </w:r>
    </w:p>
    <w:p w:rsidR="00CD6C7F" w:rsidRPr="00EA76A3" w:rsidRDefault="008604EB" w:rsidP="0071239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Style w:val="markedcontent"/>
          <w:rFonts w:cstheme="minorHAnsi"/>
          <w:sz w:val="24"/>
          <w:szCs w:val="24"/>
        </w:rPr>
      </w:pPr>
      <w:r w:rsidRPr="00EA76A3">
        <w:rPr>
          <w:rStyle w:val="markedcontent"/>
          <w:rFonts w:cstheme="minorHAnsi"/>
          <w:sz w:val="24"/>
          <w:szCs w:val="24"/>
        </w:rPr>
        <w:t xml:space="preserve">     </w:t>
      </w:r>
      <w:r w:rsidR="004E09B9" w:rsidRPr="00EA76A3">
        <w:rPr>
          <w:rStyle w:val="markedcontent"/>
          <w:rFonts w:cstheme="minorHAnsi"/>
          <w:sz w:val="24"/>
          <w:szCs w:val="24"/>
        </w:rPr>
        <w:t xml:space="preserve"> </w:t>
      </w:r>
      <w:r w:rsidR="00333F64" w:rsidRPr="00EA76A3">
        <w:rPr>
          <w:rStyle w:val="markedcontent"/>
          <w:rFonts w:cstheme="minorHAnsi"/>
          <w:sz w:val="24"/>
          <w:szCs w:val="24"/>
        </w:rPr>
        <w:t>Η</w:t>
      </w:r>
      <w:r w:rsidR="00194A8F" w:rsidRPr="00EA76A3">
        <w:rPr>
          <w:rStyle w:val="markedcontent"/>
          <w:rFonts w:cstheme="minorHAnsi"/>
          <w:sz w:val="24"/>
          <w:szCs w:val="24"/>
        </w:rPr>
        <w:t xml:space="preserve"> </w:t>
      </w:r>
      <w:r w:rsidR="00333F64" w:rsidRPr="00EA76A3">
        <w:rPr>
          <w:rStyle w:val="markedcontent"/>
          <w:rFonts w:cstheme="minorHAnsi"/>
          <w:sz w:val="24"/>
          <w:szCs w:val="24"/>
        </w:rPr>
        <w:t>πρωτοβάθμια</w:t>
      </w:r>
      <w:r w:rsidR="00194A8F" w:rsidRPr="00EA76A3">
        <w:rPr>
          <w:rStyle w:val="markedcontent"/>
          <w:rFonts w:cstheme="minorHAnsi"/>
          <w:sz w:val="24"/>
          <w:szCs w:val="24"/>
        </w:rPr>
        <w:t xml:space="preserve"> </w:t>
      </w:r>
      <w:r w:rsidR="00333F64" w:rsidRPr="00EA76A3">
        <w:rPr>
          <w:rStyle w:val="markedcontent"/>
          <w:rFonts w:cstheme="minorHAnsi"/>
          <w:sz w:val="24"/>
          <w:szCs w:val="24"/>
        </w:rPr>
        <w:t>φροντίδα υγείας ε</w:t>
      </w:r>
      <w:r w:rsidR="00775B0B" w:rsidRPr="00EA76A3">
        <w:rPr>
          <w:rStyle w:val="markedcontent"/>
          <w:rFonts w:cstheme="minorHAnsi"/>
          <w:sz w:val="24"/>
          <w:szCs w:val="24"/>
        </w:rPr>
        <w:t>ίναι βασική παρεχόμενη υπηρεσία του Κοινωνικού Ιατρείου.</w:t>
      </w:r>
    </w:p>
    <w:p w:rsidR="000F4F85" w:rsidRPr="00EA76A3" w:rsidRDefault="000F4F85" w:rsidP="0071239D">
      <w:pPr>
        <w:autoSpaceDE w:val="0"/>
        <w:autoSpaceDN w:val="0"/>
        <w:adjustRightInd w:val="0"/>
        <w:spacing w:after="0" w:line="240" w:lineRule="auto"/>
        <w:ind w:firstLine="0"/>
        <w:jc w:val="left"/>
        <w:rPr>
          <w:rStyle w:val="markedcontent"/>
          <w:rFonts w:cstheme="minorHAnsi"/>
          <w:sz w:val="24"/>
          <w:szCs w:val="24"/>
        </w:rPr>
      </w:pPr>
    </w:p>
    <w:p w:rsidR="00AA2FF3" w:rsidRPr="00EA76A3" w:rsidRDefault="00AA2FF3" w:rsidP="000F4F85">
      <w:pPr>
        <w:autoSpaceDE w:val="0"/>
        <w:autoSpaceDN w:val="0"/>
        <w:adjustRightInd w:val="0"/>
        <w:spacing w:after="0" w:line="240" w:lineRule="auto"/>
        <w:ind w:firstLine="0"/>
        <w:rPr>
          <w:rFonts w:cstheme="minorHAnsi"/>
          <w:sz w:val="24"/>
        </w:rPr>
      </w:pPr>
      <w:r w:rsidRPr="00EA76A3">
        <w:rPr>
          <w:rFonts w:cstheme="minorHAnsi"/>
          <w:sz w:val="24"/>
        </w:rPr>
        <w:t xml:space="preserve">Το Τμήμα Υγείας προτίθεται να διοργανώσει πρόγραμμα για τον έλεγχο </w:t>
      </w:r>
      <w:r w:rsidR="006642A3" w:rsidRPr="00EA76A3">
        <w:rPr>
          <w:rFonts w:cstheme="minorHAnsi"/>
          <w:sz w:val="24"/>
        </w:rPr>
        <w:t xml:space="preserve">της υγείας </w:t>
      </w:r>
      <w:r w:rsidRPr="00EA76A3">
        <w:rPr>
          <w:rFonts w:cstheme="minorHAnsi"/>
          <w:sz w:val="24"/>
        </w:rPr>
        <w:t xml:space="preserve">ατόμων </w:t>
      </w:r>
      <w:r w:rsidR="006642A3" w:rsidRPr="00EA76A3">
        <w:rPr>
          <w:rFonts w:cstheme="minorHAnsi"/>
          <w:sz w:val="24"/>
        </w:rPr>
        <w:t xml:space="preserve">που ανήκουν σε ευάλωτες ομάδες πληθυσμού </w:t>
      </w:r>
      <w:r w:rsidRPr="00EA76A3">
        <w:rPr>
          <w:rFonts w:cstheme="minorHAnsi"/>
          <w:sz w:val="24"/>
        </w:rPr>
        <w:t xml:space="preserve">και κυρίως αφορά σε: </w:t>
      </w:r>
    </w:p>
    <w:p w:rsidR="00AA2FF3" w:rsidRPr="00EA76A3" w:rsidRDefault="00AA2FF3" w:rsidP="000F4F85">
      <w:pPr>
        <w:autoSpaceDE w:val="0"/>
        <w:autoSpaceDN w:val="0"/>
        <w:adjustRightInd w:val="0"/>
        <w:spacing w:after="0" w:line="240" w:lineRule="auto"/>
        <w:ind w:firstLine="0"/>
        <w:rPr>
          <w:rStyle w:val="markedcontent"/>
          <w:rFonts w:cstheme="minorHAnsi"/>
          <w:sz w:val="24"/>
          <w:szCs w:val="24"/>
        </w:rPr>
      </w:pPr>
    </w:p>
    <w:p w:rsidR="00AA2FF3" w:rsidRPr="00EA76A3" w:rsidRDefault="00AA2FF3" w:rsidP="000F4F85">
      <w:pPr>
        <w:autoSpaceDE w:val="0"/>
        <w:autoSpaceDN w:val="0"/>
        <w:adjustRightInd w:val="0"/>
        <w:spacing w:after="0" w:line="240" w:lineRule="auto"/>
        <w:ind w:firstLine="0"/>
        <w:rPr>
          <w:rStyle w:val="markedcontent"/>
          <w:rFonts w:cstheme="minorHAnsi"/>
          <w:sz w:val="24"/>
          <w:szCs w:val="24"/>
        </w:rPr>
      </w:pPr>
      <w:r w:rsidRPr="00EA76A3">
        <w:rPr>
          <w:rStyle w:val="markedcontent"/>
          <w:rFonts w:cstheme="minorHAnsi"/>
          <w:sz w:val="24"/>
          <w:szCs w:val="24"/>
        </w:rPr>
        <w:t xml:space="preserve">Α) Μοναχικά άτομα, με αδυναμία/ δυσκολία πρόσβασης σε υπηρεσίες υγείας, τα οποία αμελούν τον έλεγχο της υγείας τους και την αντιμετώπιση των ασθενειών τους. </w:t>
      </w:r>
    </w:p>
    <w:p w:rsidR="00AA2FF3" w:rsidRPr="00EA76A3" w:rsidRDefault="006642A3" w:rsidP="000F4F85">
      <w:pPr>
        <w:autoSpaceDE w:val="0"/>
        <w:autoSpaceDN w:val="0"/>
        <w:adjustRightInd w:val="0"/>
        <w:spacing w:after="0" w:line="240" w:lineRule="auto"/>
        <w:ind w:firstLine="0"/>
        <w:rPr>
          <w:rStyle w:val="markedcontent"/>
          <w:rFonts w:cstheme="minorHAnsi"/>
          <w:sz w:val="24"/>
          <w:szCs w:val="24"/>
        </w:rPr>
      </w:pPr>
      <w:r w:rsidRPr="00EA76A3">
        <w:rPr>
          <w:rStyle w:val="markedcontent"/>
          <w:rFonts w:cstheme="minorHAnsi"/>
          <w:sz w:val="24"/>
          <w:szCs w:val="24"/>
        </w:rPr>
        <w:t xml:space="preserve">β) </w:t>
      </w:r>
      <w:r w:rsidR="00AA2FF3" w:rsidRPr="00EA76A3">
        <w:rPr>
          <w:rStyle w:val="markedcontent"/>
          <w:rFonts w:cstheme="minorHAnsi"/>
          <w:sz w:val="24"/>
          <w:szCs w:val="24"/>
        </w:rPr>
        <w:t xml:space="preserve">Παιδιά, μέλη οικογενειών εξυπηρετούμενων από την Κοινωνική Υπηρεσία,  για τα οποία χρειάζεται έλεγχος του εμβολιασμού, ή ιατρικός έλεγχος αναφορικά με την κατάσταση της υγείας τους (υπέρβαρα, παχύσαρκα, παιδικός διαβήτης </w:t>
      </w:r>
      <w:proofErr w:type="spellStart"/>
      <w:r w:rsidR="00AA2FF3" w:rsidRPr="00EA76A3">
        <w:rPr>
          <w:rStyle w:val="markedcontent"/>
          <w:rFonts w:cstheme="minorHAnsi"/>
          <w:sz w:val="24"/>
          <w:szCs w:val="24"/>
        </w:rPr>
        <w:t>κλπ</w:t>
      </w:r>
      <w:proofErr w:type="spellEnd"/>
      <w:r w:rsidR="00AA2FF3" w:rsidRPr="00EA76A3">
        <w:rPr>
          <w:rStyle w:val="markedcontent"/>
          <w:rFonts w:cstheme="minorHAnsi"/>
          <w:sz w:val="24"/>
          <w:szCs w:val="24"/>
        </w:rPr>
        <w:t xml:space="preserve">) </w:t>
      </w:r>
    </w:p>
    <w:p w:rsidR="00AA2FF3" w:rsidRPr="00EA76A3" w:rsidRDefault="00AA2FF3" w:rsidP="000F4F85">
      <w:pPr>
        <w:autoSpaceDE w:val="0"/>
        <w:autoSpaceDN w:val="0"/>
        <w:adjustRightInd w:val="0"/>
        <w:spacing w:after="0" w:line="240" w:lineRule="auto"/>
        <w:ind w:firstLine="0"/>
        <w:rPr>
          <w:rStyle w:val="markedcontent"/>
          <w:rFonts w:cstheme="minorHAnsi"/>
          <w:sz w:val="24"/>
          <w:szCs w:val="24"/>
        </w:rPr>
      </w:pPr>
    </w:p>
    <w:p w:rsidR="00FC6667" w:rsidRPr="00EA76A3" w:rsidRDefault="00AA2FF3" w:rsidP="000F4F85">
      <w:pPr>
        <w:autoSpaceDE w:val="0"/>
        <w:autoSpaceDN w:val="0"/>
        <w:adjustRightInd w:val="0"/>
        <w:spacing w:after="0" w:line="240" w:lineRule="auto"/>
        <w:ind w:firstLine="0"/>
        <w:rPr>
          <w:rStyle w:val="markedcontent"/>
          <w:rFonts w:cstheme="minorHAnsi"/>
          <w:sz w:val="24"/>
          <w:szCs w:val="24"/>
        </w:rPr>
      </w:pPr>
      <w:r w:rsidRPr="00EA76A3">
        <w:rPr>
          <w:rStyle w:val="markedcontent"/>
          <w:rFonts w:cstheme="minorHAnsi"/>
          <w:sz w:val="24"/>
          <w:szCs w:val="24"/>
        </w:rPr>
        <w:t xml:space="preserve">Συγκεκριμένα, το πρόγραμμα περιλαμβάνει την εξυπηρέτηση των </w:t>
      </w:r>
      <w:r w:rsidR="00EA76A3" w:rsidRPr="00EA76A3">
        <w:rPr>
          <w:rStyle w:val="markedcontent"/>
          <w:rFonts w:cstheme="minorHAnsi"/>
          <w:sz w:val="24"/>
          <w:szCs w:val="24"/>
        </w:rPr>
        <w:t>ατόμων</w:t>
      </w:r>
      <w:r w:rsidRPr="00EA76A3">
        <w:rPr>
          <w:rStyle w:val="markedcontent"/>
          <w:rFonts w:cstheme="minorHAnsi"/>
          <w:sz w:val="24"/>
          <w:szCs w:val="24"/>
        </w:rPr>
        <w:t xml:space="preserve"> από δύο</w:t>
      </w:r>
      <w:r w:rsidR="000F4F85" w:rsidRPr="00EA76A3">
        <w:rPr>
          <w:rStyle w:val="markedcontent"/>
          <w:rFonts w:cstheme="minorHAnsi"/>
          <w:sz w:val="24"/>
          <w:szCs w:val="24"/>
        </w:rPr>
        <w:t xml:space="preserve"> (2) Ιατρούς</w:t>
      </w:r>
      <w:r w:rsidR="00FC6667" w:rsidRPr="00EA76A3">
        <w:rPr>
          <w:rStyle w:val="markedcontent"/>
          <w:rFonts w:cstheme="minorHAnsi"/>
          <w:sz w:val="24"/>
          <w:szCs w:val="24"/>
        </w:rPr>
        <w:t xml:space="preserve"> με τις παρακάτω ειδικότητες: </w:t>
      </w:r>
    </w:p>
    <w:p w:rsidR="00FC6667" w:rsidRPr="00EA76A3" w:rsidRDefault="00FC6667" w:rsidP="00FC666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8"/>
          <w:szCs w:val="20"/>
        </w:rPr>
      </w:pPr>
      <w:r w:rsidRPr="00EA76A3">
        <w:rPr>
          <w:rFonts w:cstheme="minorHAnsi"/>
          <w:sz w:val="24"/>
          <w:szCs w:val="24"/>
        </w:rPr>
        <w:t xml:space="preserve">Γενικός Ιατρός </w:t>
      </w:r>
    </w:p>
    <w:p w:rsidR="00FC6667" w:rsidRPr="00EA76A3" w:rsidRDefault="00FC6667" w:rsidP="00FC6667">
      <w:pPr>
        <w:pStyle w:val="a3"/>
        <w:numPr>
          <w:ilvl w:val="0"/>
          <w:numId w:val="19"/>
        </w:numPr>
        <w:autoSpaceDE w:val="0"/>
        <w:autoSpaceDN w:val="0"/>
        <w:adjustRightInd w:val="0"/>
        <w:spacing w:after="0" w:line="240" w:lineRule="auto"/>
        <w:jc w:val="left"/>
        <w:rPr>
          <w:rFonts w:cstheme="minorHAnsi"/>
          <w:sz w:val="28"/>
          <w:szCs w:val="20"/>
        </w:rPr>
      </w:pPr>
      <w:r w:rsidRPr="00EA76A3">
        <w:rPr>
          <w:rFonts w:cstheme="minorHAnsi"/>
          <w:sz w:val="24"/>
          <w:szCs w:val="24"/>
        </w:rPr>
        <w:t>Παιδίατρος</w:t>
      </w:r>
    </w:p>
    <w:p w:rsidR="00AA2FF3" w:rsidRPr="00EA76A3" w:rsidRDefault="00AA2FF3" w:rsidP="00AA2FF3">
      <w:pPr>
        <w:pStyle w:val="a3"/>
        <w:autoSpaceDE w:val="0"/>
        <w:autoSpaceDN w:val="0"/>
        <w:adjustRightInd w:val="0"/>
        <w:spacing w:after="0" w:line="240" w:lineRule="auto"/>
        <w:ind w:firstLine="0"/>
        <w:jc w:val="left"/>
        <w:rPr>
          <w:rFonts w:cstheme="minorHAnsi"/>
          <w:sz w:val="28"/>
          <w:szCs w:val="20"/>
        </w:rPr>
      </w:pPr>
    </w:p>
    <w:p w:rsidR="00491B5C" w:rsidRPr="00EA76A3" w:rsidRDefault="00CB3EC0" w:rsidP="008149D2">
      <w:pPr>
        <w:spacing w:line="240" w:lineRule="auto"/>
        <w:ind w:firstLine="0"/>
        <w:rPr>
          <w:rFonts w:cstheme="minorHAnsi"/>
          <w:sz w:val="24"/>
          <w:szCs w:val="24"/>
        </w:rPr>
      </w:pPr>
      <w:r w:rsidRPr="00EA76A3">
        <w:rPr>
          <w:rFonts w:cstheme="minorHAnsi"/>
          <w:sz w:val="24"/>
          <w:szCs w:val="24"/>
        </w:rPr>
        <w:t>Οι Ι</w:t>
      </w:r>
      <w:r w:rsidR="00FC6667" w:rsidRPr="00EA76A3">
        <w:rPr>
          <w:rFonts w:cstheme="minorHAnsi"/>
          <w:sz w:val="24"/>
          <w:szCs w:val="24"/>
        </w:rPr>
        <w:t>ατροί θα παρέχουν τις υπηρεσίες τους μ</w:t>
      </w:r>
      <w:r w:rsidR="00775B0B" w:rsidRPr="00EA76A3">
        <w:rPr>
          <w:rFonts w:cstheme="minorHAnsi"/>
          <w:sz w:val="24"/>
          <w:szCs w:val="24"/>
        </w:rPr>
        <w:t>ί</w:t>
      </w:r>
      <w:r w:rsidR="00FC6667" w:rsidRPr="00EA76A3">
        <w:rPr>
          <w:rFonts w:cstheme="minorHAnsi"/>
          <w:sz w:val="24"/>
          <w:szCs w:val="24"/>
        </w:rPr>
        <w:t>α</w:t>
      </w:r>
      <w:r w:rsidR="00775B0B" w:rsidRPr="00EA76A3">
        <w:rPr>
          <w:rFonts w:cstheme="minorHAnsi"/>
          <w:sz w:val="24"/>
          <w:szCs w:val="24"/>
        </w:rPr>
        <w:t xml:space="preserve"> </w:t>
      </w:r>
      <w:r w:rsidR="00FC6667" w:rsidRPr="00EA76A3">
        <w:rPr>
          <w:rFonts w:cstheme="minorHAnsi"/>
          <w:sz w:val="24"/>
          <w:szCs w:val="24"/>
        </w:rPr>
        <w:t xml:space="preserve">(1) </w:t>
      </w:r>
      <w:r w:rsidR="00775B0B" w:rsidRPr="00EA76A3">
        <w:rPr>
          <w:rFonts w:cstheme="minorHAnsi"/>
          <w:sz w:val="24"/>
          <w:szCs w:val="24"/>
        </w:rPr>
        <w:t>φορ</w:t>
      </w:r>
      <w:r w:rsidR="000F4F85" w:rsidRPr="00EA76A3">
        <w:rPr>
          <w:rFonts w:cstheme="minorHAnsi"/>
          <w:sz w:val="24"/>
          <w:szCs w:val="24"/>
        </w:rPr>
        <w:t xml:space="preserve">ά </w:t>
      </w:r>
      <w:r w:rsidR="006642A3" w:rsidRPr="00EA76A3">
        <w:rPr>
          <w:rFonts w:cstheme="minorHAnsi"/>
          <w:sz w:val="24"/>
          <w:szCs w:val="24"/>
        </w:rPr>
        <w:t>ανά 15 ημέρες για όσες ώρες είναι προγραμματισμένα ραντεβού, ή σε ωράριο που θα συμφωνηθεί με την υπηρεσία</w:t>
      </w:r>
      <w:r w:rsidR="00775B0B" w:rsidRPr="00EA76A3">
        <w:rPr>
          <w:rFonts w:cstheme="minorHAnsi"/>
          <w:sz w:val="24"/>
          <w:szCs w:val="24"/>
        </w:rPr>
        <w:t>.</w:t>
      </w:r>
      <w:r w:rsidR="000F4F85" w:rsidRPr="00EA76A3">
        <w:rPr>
          <w:rFonts w:cstheme="minorHAnsi"/>
          <w:sz w:val="24"/>
          <w:szCs w:val="24"/>
        </w:rPr>
        <w:t xml:space="preserve"> </w:t>
      </w:r>
      <w:r w:rsidR="00491B5C" w:rsidRPr="00EA76A3">
        <w:rPr>
          <w:rFonts w:cstheme="minorHAnsi"/>
          <w:sz w:val="24"/>
          <w:szCs w:val="24"/>
        </w:rPr>
        <w:t xml:space="preserve">Η παροχή υπηρεσιών θα έχει διάρκεια </w:t>
      </w:r>
      <w:r w:rsidR="006642A3" w:rsidRPr="00EA76A3">
        <w:rPr>
          <w:rFonts w:cstheme="minorHAnsi"/>
          <w:sz w:val="24"/>
          <w:szCs w:val="24"/>
        </w:rPr>
        <w:t xml:space="preserve">έως </w:t>
      </w:r>
      <w:r w:rsidR="00491B5C" w:rsidRPr="00EA76A3">
        <w:rPr>
          <w:rFonts w:cstheme="minorHAnsi"/>
          <w:sz w:val="24"/>
          <w:szCs w:val="24"/>
        </w:rPr>
        <w:t>ένα (1) έτος</w:t>
      </w:r>
      <w:r w:rsidR="006642A3" w:rsidRPr="00EA76A3">
        <w:rPr>
          <w:rFonts w:cstheme="minorHAnsi"/>
          <w:sz w:val="24"/>
          <w:szCs w:val="24"/>
        </w:rPr>
        <w:t xml:space="preserve"> ή έως το </w:t>
      </w:r>
      <w:r w:rsidRPr="00EA76A3">
        <w:rPr>
          <w:rFonts w:cstheme="minorHAnsi"/>
          <w:sz w:val="24"/>
          <w:szCs w:val="24"/>
        </w:rPr>
        <w:t>τέλος</w:t>
      </w:r>
      <w:r w:rsidR="006642A3" w:rsidRPr="00EA76A3">
        <w:rPr>
          <w:rFonts w:cstheme="minorHAnsi"/>
          <w:sz w:val="24"/>
          <w:szCs w:val="24"/>
        </w:rPr>
        <w:t xml:space="preserve"> του οικονομικού αντικειμένου</w:t>
      </w:r>
      <w:r w:rsidR="00491B5C" w:rsidRPr="00EA76A3">
        <w:rPr>
          <w:rFonts w:cstheme="minorHAnsi"/>
          <w:sz w:val="24"/>
          <w:szCs w:val="24"/>
        </w:rPr>
        <w:t xml:space="preserve">. </w:t>
      </w:r>
    </w:p>
    <w:p w:rsidR="008149D2" w:rsidRPr="00EA76A3" w:rsidRDefault="000F4F85" w:rsidP="008149D2">
      <w:pPr>
        <w:spacing w:line="240" w:lineRule="auto"/>
        <w:ind w:firstLine="0"/>
        <w:rPr>
          <w:rStyle w:val="markedcontent"/>
          <w:rFonts w:cstheme="minorHAnsi"/>
          <w:sz w:val="24"/>
          <w:szCs w:val="24"/>
        </w:rPr>
      </w:pPr>
      <w:r w:rsidRPr="00EA76A3">
        <w:rPr>
          <w:rFonts w:cstheme="minorHAnsi"/>
          <w:sz w:val="24"/>
          <w:szCs w:val="24"/>
        </w:rPr>
        <w:t xml:space="preserve">Κατά τη διάρκεια αυτή θα ελέγχεται η κατάσταση της υγείας </w:t>
      </w:r>
      <w:r w:rsidR="007837D5" w:rsidRPr="00EA76A3">
        <w:rPr>
          <w:rFonts w:cstheme="minorHAnsi"/>
          <w:sz w:val="24"/>
          <w:szCs w:val="24"/>
        </w:rPr>
        <w:t xml:space="preserve">των εξυπηρετούμενων της Κοινωνικής Υπηρεσίας και θα μπορούν να παραπέμπουν για εξετάσεις ή να </w:t>
      </w:r>
      <w:proofErr w:type="spellStart"/>
      <w:r w:rsidR="007837D5" w:rsidRPr="00EA76A3">
        <w:rPr>
          <w:rFonts w:cstheme="minorHAnsi"/>
          <w:sz w:val="24"/>
          <w:szCs w:val="24"/>
        </w:rPr>
        <w:t>συνταγογραφούν</w:t>
      </w:r>
      <w:proofErr w:type="spellEnd"/>
      <w:r w:rsidR="007837D5" w:rsidRPr="00EA76A3">
        <w:rPr>
          <w:rFonts w:cstheme="minorHAnsi"/>
          <w:sz w:val="24"/>
          <w:szCs w:val="24"/>
        </w:rPr>
        <w:t xml:space="preserve">, ανάλογα την περίπτωση. </w:t>
      </w:r>
      <w:r w:rsidR="00AA2FF3" w:rsidRPr="00EA76A3">
        <w:rPr>
          <w:rFonts w:cstheme="minorHAnsi"/>
          <w:sz w:val="24"/>
          <w:szCs w:val="24"/>
        </w:rPr>
        <w:t xml:space="preserve">Θα χορηγούνται συνταγές και θα γίνονται τα απαραίτητα εμβόλια, τόσο για ενήλικες, (πχ ηπατίτιδας), όσο και για τα παιδιά. </w:t>
      </w:r>
      <w:r w:rsidR="008149D2" w:rsidRPr="00EA76A3">
        <w:rPr>
          <w:rStyle w:val="markedcontent"/>
          <w:rFonts w:cstheme="minorHAnsi"/>
          <w:sz w:val="24"/>
          <w:szCs w:val="24"/>
        </w:rPr>
        <w:t xml:space="preserve">Η ώρα και η ημέρα της επίσκεψης θα ορίζεται σε συνεργασία </w:t>
      </w:r>
      <w:r w:rsidR="00CB3EC0" w:rsidRPr="00EA76A3">
        <w:rPr>
          <w:rStyle w:val="markedcontent"/>
          <w:rFonts w:cstheme="minorHAnsi"/>
          <w:sz w:val="24"/>
          <w:szCs w:val="24"/>
        </w:rPr>
        <w:t xml:space="preserve">του εκάστοτε Ιατρού με τη </w:t>
      </w:r>
      <w:r w:rsidR="008149D2" w:rsidRPr="00EA76A3">
        <w:rPr>
          <w:rStyle w:val="markedcontent"/>
          <w:rFonts w:cstheme="minorHAnsi"/>
          <w:sz w:val="24"/>
          <w:szCs w:val="24"/>
        </w:rPr>
        <w:t>Νοσηλε</w:t>
      </w:r>
      <w:r w:rsidR="00775B0B" w:rsidRPr="00EA76A3">
        <w:rPr>
          <w:rStyle w:val="markedcontent"/>
          <w:rFonts w:cstheme="minorHAnsi"/>
          <w:sz w:val="24"/>
          <w:szCs w:val="24"/>
        </w:rPr>
        <w:t xml:space="preserve">ύτρια </w:t>
      </w:r>
      <w:r w:rsidR="00CB3EC0" w:rsidRPr="00EA76A3">
        <w:rPr>
          <w:rStyle w:val="markedcontent"/>
          <w:rFonts w:cstheme="minorHAnsi"/>
          <w:sz w:val="24"/>
          <w:szCs w:val="24"/>
        </w:rPr>
        <w:t xml:space="preserve">ή το λοιπό προσωπικό </w:t>
      </w:r>
      <w:r w:rsidR="00775B0B" w:rsidRPr="00EA76A3">
        <w:rPr>
          <w:rStyle w:val="markedcontent"/>
          <w:rFonts w:cstheme="minorHAnsi"/>
          <w:sz w:val="24"/>
          <w:szCs w:val="24"/>
        </w:rPr>
        <w:t xml:space="preserve">που </w:t>
      </w:r>
      <w:r w:rsidR="00CB3EC0" w:rsidRPr="00EA76A3">
        <w:rPr>
          <w:rStyle w:val="markedcontent"/>
          <w:rFonts w:cstheme="minorHAnsi"/>
          <w:sz w:val="24"/>
          <w:szCs w:val="24"/>
        </w:rPr>
        <w:t xml:space="preserve">απασχολείται </w:t>
      </w:r>
      <w:r w:rsidR="00775B0B" w:rsidRPr="00EA76A3">
        <w:rPr>
          <w:rStyle w:val="markedcontent"/>
          <w:rFonts w:cstheme="minorHAnsi"/>
          <w:sz w:val="24"/>
          <w:szCs w:val="24"/>
        </w:rPr>
        <w:t>στο Κοινωνικό Ιατρείο</w:t>
      </w:r>
      <w:r w:rsidR="008149D2" w:rsidRPr="00EA76A3">
        <w:rPr>
          <w:rStyle w:val="markedcontent"/>
          <w:rFonts w:cstheme="minorHAnsi"/>
          <w:sz w:val="24"/>
          <w:szCs w:val="24"/>
        </w:rPr>
        <w:t xml:space="preserve">. </w:t>
      </w:r>
    </w:p>
    <w:p w:rsidR="00A67911" w:rsidRPr="00EA76A3" w:rsidRDefault="00A67911" w:rsidP="007837D5">
      <w:pPr>
        <w:spacing w:line="240" w:lineRule="auto"/>
        <w:ind w:firstLine="0"/>
        <w:jc w:val="center"/>
        <w:rPr>
          <w:rStyle w:val="markedcontent"/>
          <w:rFonts w:cstheme="minorHAnsi"/>
          <w:b/>
          <w:sz w:val="24"/>
          <w:szCs w:val="24"/>
        </w:rPr>
      </w:pPr>
    </w:p>
    <w:p w:rsidR="00AA2FF3" w:rsidRDefault="00AA2FF3" w:rsidP="007837D5">
      <w:pPr>
        <w:spacing w:line="240" w:lineRule="auto"/>
        <w:ind w:firstLine="0"/>
        <w:jc w:val="center"/>
        <w:rPr>
          <w:rStyle w:val="markedcontent"/>
          <w:rFonts w:cstheme="minorHAnsi"/>
          <w:b/>
          <w:sz w:val="24"/>
          <w:szCs w:val="24"/>
        </w:rPr>
      </w:pPr>
    </w:p>
    <w:p w:rsidR="00EA76A3" w:rsidRDefault="00EA76A3" w:rsidP="007837D5">
      <w:pPr>
        <w:spacing w:line="240" w:lineRule="auto"/>
        <w:ind w:firstLine="0"/>
        <w:jc w:val="center"/>
        <w:rPr>
          <w:rStyle w:val="markedcontent"/>
          <w:rFonts w:cstheme="minorHAnsi"/>
          <w:b/>
          <w:sz w:val="24"/>
          <w:szCs w:val="24"/>
        </w:rPr>
      </w:pPr>
    </w:p>
    <w:p w:rsidR="007837D5" w:rsidRPr="00EA76A3" w:rsidRDefault="007837D5" w:rsidP="007837D5">
      <w:pPr>
        <w:spacing w:line="240" w:lineRule="auto"/>
        <w:ind w:firstLine="0"/>
        <w:jc w:val="center"/>
        <w:rPr>
          <w:rStyle w:val="markedcontent"/>
          <w:rFonts w:cstheme="minorHAnsi"/>
          <w:b/>
          <w:sz w:val="24"/>
          <w:szCs w:val="24"/>
        </w:rPr>
      </w:pPr>
      <w:r w:rsidRPr="00EA76A3">
        <w:rPr>
          <w:rStyle w:val="markedcontent"/>
          <w:rFonts w:cstheme="minorHAnsi"/>
          <w:b/>
          <w:sz w:val="24"/>
          <w:szCs w:val="24"/>
        </w:rPr>
        <w:lastRenderedPageBreak/>
        <w:t>ΕΝΔΕΙΚΤΙΚΟΣ ΠΡΟΫΠΟΛΟΓΙΣΜΟΣ</w:t>
      </w:r>
    </w:p>
    <w:p w:rsidR="0066580F" w:rsidRPr="00EA76A3" w:rsidRDefault="0066580F" w:rsidP="008149D2">
      <w:pPr>
        <w:spacing w:line="240" w:lineRule="auto"/>
        <w:ind w:firstLine="0"/>
        <w:rPr>
          <w:rFonts w:cstheme="minorHAnsi"/>
          <w:sz w:val="24"/>
          <w:szCs w:val="24"/>
        </w:rPr>
      </w:pPr>
      <w:r w:rsidRPr="00EA76A3">
        <w:rPr>
          <w:rFonts w:cstheme="minorHAnsi"/>
          <w:sz w:val="24"/>
          <w:szCs w:val="24"/>
        </w:rPr>
        <w:t xml:space="preserve">Ομάδα Α . </w:t>
      </w:r>
      <w:r w:rsidR="00CB3EC0" w:rsidRPr="00EA76A3">
        <w:rPr>
          <w:rFonts w:cstheme="minorHAnsi"/>
          <w:sz w:val="24"/>
          <w:szCs w:val="24"/>
        </w:rPr>
        <w:t xml:space="preserve">Πρόγραμμα ελέγχου της υγείας ενήλικων </w:t>
      </w:r>
    </w:p>
    <w:p w:rsidR="0066580F" w:rsidRPr="00EA76A3" w:rsidRDefault="0066580F" w:rsidP="0066580F">
      <w:pPr>
        <w:spacing w:line="240" w:lineRule="auto"/>
        <w:ind w:firstLine="0"/>
        <w:rPr>
          <w:rFonts w:cstheme="minorHAnsi"/>
          <w:sz w:val="24"/>
          <w:szCs w:val="24"/>
        </w:rPr>
      </w:pPr>
      <w:r w:rsidRPr="00EA76A3">
        <w:rPr>
          <w:rFonts w:cstheme="minorHAnsi"/>
          <w:sz w:val="24"/>
          <w:szCs w:val="24"/>
        </w:rPr>
        <w:t xml:space="preserve">Η ενδεικτική τιμή είναι </w:t>
      </w:r>
      <w:r w:rsidR="00630D3F">
        <w:rPr>
          <w:rFonts w:cstheme="minorHAnsi"/>
          <w:sz w:val="24"/>
          <w:szCs w:val="24"/>
        </w:rPr>
        <w:t>6</w:t>
      </w:r>
      <w:r w:rsidR="006642A3" w:rsidRPr="00EA76A3">
        <w:rPr>
          <w:rFonts w:cstheme="minorHAnsi"/>
          <w:sz w:val="24"/>
          <w:szCs w:val="24"/>
        </w:rPr>
        <w:t>0</w:t>
      </w:r>
      <w:r w:rsidRPr="00EA76A3">
        <w:rPr>
          <w:rFonts w:cstheme="minorHAnsi"/>
          <w:sz w:val="24"/>
          <w:szCs w:val="24"/>
        </w:rPr>
        <w:t xml:space="preserve"> ευρώ </w:t>
      </w:r>
      <w:r w:rsidR="006642A3" w:rsidRPr="00EA76A3">
        <w:rPr>
          <w:rFonts w:cstheme="minorHAnsi"/>
          <w:sz w:val="24"/>
          <w:szCs w:val="24"/>
        </w:rPr>
        <w:t xml:space="preserve">για </w:t>
      </w:r>
      <w:r w:rsidRPr="00EA76A3">
        <w:rPr>
          <w:rFonts w:cstheme="minorHAnsi"/>
          <w:sz w:val="24"/>
          <w:szCs w:val="24"/>
        </w:rPr>
        <w:t xml:space="preserve"> </w:t>
      </w:r>
      <w:r w:rsidR="006642A3" w:rsidRPr="00EA76A3">
        <w:rPr>
          <w:rFonts w:cstheme="minorHAnsi"/>
          <w:sz w:val="24"/>
          <w:szCs w:val="24"/>
        </w:rPr>
        <w:t>κάθε ώρα</w:t>
      </w:r>
      <w:r w:rsidRPr="00EA76A3">
        <w:rPr>
          <w:rFonts w:cstheme="minorHAnsi"/>
          <w:sz w:val="24"/>
          <w:szCs w:val="24"/>
        </w:rPr>
        <w:t xml:space="preserve"> παροχής ιατρικών υπηρεσιών</w:t>
      </w:r>
      <w:r w:rsidR="00A67911" w:rsidRPr="00EA76A3">
        <w:rPr>
          <w:rFonts w:cstheme="minorHAnsi"/>
          <w:sz w:val="24"/>
          <w:szCs w:val="24"/>
        </w:rPr>
        <w:t xml:space="preserve"> για ενήλικες</w:t>
      </w:r>
      <w:r w:rsidRPr="00EA76A3">
        <w:rPr>
          <w:rFonts w:cstheme="minorHAnsi"/>
          <w:sz w:val="24"/>
          <w:szCs w:val="24"/>
        </w:rPr>
        <w:t xml:space="preserve">. </w:t>
      </w:r>
    </w:p>
    <w:p w:rsidR="00A67911" w:rsidRPr="00EA76A3" w:rsidRDefault="00A67911" w:rsidP="008149D2">
      <w:pPr>
        <w:spacing w:line="240" w:lineRule="auto"/>
        <w:ind w:firstLine="0"/>
        <w:rPr>
          <w:rFonts w:cstheme="minorHAnsi"/>
          <w:sz w:val="24"/>
          <w:szCs w:val="24"/>
        </w:rPr>
      </w:pPr>
      <w:r w:rsidRPr="00EA76A3">
        <w:rPr>
          <w:rFonts w:cstheme="minorHAnsi"/>
          <w:sz w:val="24"/>
          <w:szCs w:val="24"/>
        </w:rPr>
        <w:t xml:space="preserve">Υποσύνολο Α Ομάδας 5.000,00€ </w:t>
      </w:r>
    </w:p>
    <w:p w:rsidR="00CB3EC0" w:rsidRPr="00EA76A3" w:rsidRDefault="00CB3EC0" w:rsidP="008149D2">
      <w:pPr>
        <w:spacing w:line="240" w:lineRule="auto"/>
        <w:ind w:firstLine="0"/>
        <w:rPr>
          <w:rFonts w:cstheme="minorHAnsi"/>
          <w:sz w:val="24"/>
          <w:szCs w:val="24"/>
        </w:rPr>
      </w:pPr>
    </w:p>
    <w:p w:rsidR="0066580F" w:rsidRPr="00EA76A3" w:rsidRDefault="0066580F" w:rsidP="00CB3EC0">
      <w:pPr>
        <w:spacing w:line="240" w:lineRule="auto"/>
        <w:ind w:firstLine="0"/>
        <w:rPr>
          <w:rFonts w:cstheme="minorHAnsi"/>
          <w:sz w:val="24"/>
          <w:szCs w:val="24"/>
        </w:rPr>
      </w:pPr>
      <w:r w:rsidRPr="00EA76A3">
        <w:rPr>
          <w:rFonts w:cstheme="minorHAnsi"/>
          <w:sz w:val="24"/>
          <w:szCs w:val="24"/>
        </w:rPr>
        <w:t xml:space="preserve">Ομάδα Β. </w:t>
      </w:r>
      <w:r w:rsidR="00CB3EC0" w:rsidRPr="00EA76A3">
        <w:rPr>
          <w:rFonts w:cstheme="minorHAnsi"/>
          <w:sz w:val="24"/>
          <w:szCs w:val="24"/>
        </w:rPr>
        <w:t>Πρόγραμμα ελέγχου της υγείας ανηλίκων</w:t>
      </w:r>
    </w:p>
    <w:p w:rsidR="0066580F" w:rsidRPr="00EA76A3" w:rsidRDefault="0066580F" w:rsidP="0066580F">
      <w:pPr>
        <w:spacing w:line="240" w:lineRule="auto"/>
        <w:ind w:firstLine="0"/>
        <w:rPr>
          <w:rFonts w:cstheme="minorHAnsi"/>
          <w:sz w:val="24"/>
          <w:szCs w:val="24"/>
        </w:rPr>
      </w:pPr>
      <w:r w:rsidRPr="00EA76A3">
        <w:rPr>
          <w:rFonts w:cstheme="minorHAnsi"/>
          <w:sz w:val="24"/>
          <w:szCs w:val="24"/>
        </w:rPr>
        <w:t xml:space="preserve">Η ενδεικτική τιμή είναι </w:t>
      </w:r>
      <w:r w:rsidR="00630D3F">
        <w:rPr>
          <w:rFonts w:cstheme="minorHAnsi"/>
          <w:sz w:val="24"/>
          <w:szCs w:val="24"/>
        </w:rPr>
        <w:t>6</w:t>
      </w:r>
      <w:r w:rsidR="006642A3" w:rsidRPr="00EA76A3">
        <w:rPr>
          <w:rFonts w:cstheme="minorHAnsi"/>
          <w:sz w:val="24"/>
          <w:szCs w:val="24"/>
        </w:rPr>
        <w:t xml:space="preserve">0 </w:t>
      </w:r>
      <w:r w:rsidRPr="00EA76A3">
        <w:rPr>
          <w:rFonts w:cstheme="minorHAnsi"/>
          <w:sz w:val="24"/>
          <w:szCs w:val="24"/>
        </w:rPr>
        <w:t xml:space="preserve">ευρώ για </w:t>
      </w:r>
      <w:r w:rsidR="006642A3" w:rsidRPr="00EA76A3">
        <w:rPr>
          <w:rFonts w:cstheme="minorHAnsi"/>
          <w:sz w:val="24"/>
          <w:szCs w:val="24"/>
        </w:rPr>
        <w:t>κάθε ώρα</w:t>
      </w:r>
      <w:r w:rsidRPr="00EA76A3">
        <w:rPr>
          <w:rFonts w:cstheme="minorHAnsi"/>
          <w:sz w:val="24"/>
          <w:szCs w:val="24"/>
        </w:rPr>
        <w:t xml:space="preserve"> παροχής ιατρικών υπηρεσιών</w:t>
      </w:r>
      <w:r w:rsidR="00A67911" w:rsidRPr="00EA76A3">
        <w:rPr>
          <w:rFonts w:cstheme="minorHAnsi"/>
          <w:sz w:val="24"/>
          <w:szCs w:val="24"/>
        </w:rPr>
        <w:t xml:space="preserve"> για παιδιά 0-17 ετών</w:t>
      </w:r>
      <w:r w:rsidRPr="00EA76A3">
        <w:rPr>
          <w:rFonts w:cstheme="minorHAnsi"/>
          <w:sz w:val="24"/>
          <w:szCs w:val="24"/>
        </w:rPr>
        <w:t xml:space="preserve">. </w:t>
      </w:r>
    </w:p>
    <w:p w:rsidR="00A67911" w:rsidRPr="00EA76A3" w:rsidRDefault="00A67911" w:rsidP="00A67911">
      <w:pPr>
        <w:spacing w:line="240" w:lineRule="auto"/>
        <w:ind w:firstLine="0"/>
        <w:rPr>
          <w:rFonts w:cstheme="minorHAnsi"/>
          <w:sz w:val="24"/>
          <w:szCs w:val="24"/>
        </w:rPr>
      </w:pPr>
      <w:r w:rsidRPr="00EA76A3">
        <w:rPr>
          <w:rFonts w:cstheme="minorHAnsi"/>
          <w:sz w:val="24"/>
          <w:szCs w:val="24"/>
        </w:rPr>
        <w:t xml:space="preserve">Υποσύνολο Β Ομάδας 5.000,00€ </w:t>
      </w:r>
    </w:p>
    <w:p w:rsidR="0066580F" w:rsidRPr="00EA76A3" w:rsidRDefault="0066580F" w:rsidP="008149D2">
      <w:pPr>
        <w:spacing w:line="240" w:lineRule="auto"/>
        <w:ind w:firstLine="0"/>
        <w:rPr>
          <w:rFonts w:cstheme="minorHAnsi"/>
          <w:sz w:val="24"/>
          <w:szCs w:val="24"/>
        </w:rPr>
      </w:pPr>
      <w:r w:rsidRPr="00EA76A3">
        <w:rPr>
          <w:rFonts w:cstheme="minorHAnsi"/>
          <w:sz w:val="24"/>
          <w:szCs w:val="24"/>
        </w:rPr>
        <w:t xml:space="preserve">Ενδεικτικός προϋπολογισμός  </w:t>
      </w:r>
      <w:r w:rsidR="00A67911" w:rsidRPr="00EA76A3">
        <w:rPr>
          <w:rFonts w:cstheme="minorHAnsi"/>
          <w:sz w:val="24"/>
          <w:szCs w:val="24"/>
        </w:rPr>
        <w:t>Α + Β Ομάδας</w:t>
      </w:r>
      <w:r w:rsidR="00A67911" w:rsidRPr="00EA76A3">
        <w:rPr>
          <w:rFonts w:cstheme="minorHAnsi"/>
          <w:sz w:val="24"/>
          <w:szCs w:val="24"/>
        </w:rPr>
        <w:tab/>
        <w:t xml:space="preserve">: </w:t>
      </w:r>
      <w:r w:rsidRPr="00EA76A3">
        <w:rPr>
          <w:rFonts w:cstheme="minorHAnsi"/>
          <w:sz w:val="24"/>
          <w:szCs w:val="24"/>
        </w:rPr>
        <w:t>10.</w:t>
      </w:r>
      <w:r w:rsidRPr="00630D3F">
        <w:rPr>
          <w:rFonts w:cstheme="minorHAnsi"/>
          <w:sz w:val="24"/>
          <w:szCs w:val="24"/>
        </w:rPr>
        <w:t>000</w:t>
      </w:r>
      <w:r w:rsidRPr="00EA76A3">
        <w:rPr>
          <w:rFonts w:cstheme="minorHAnsi"/>
          <w:sz w:val="24"/>
          <w:szCs w:val="24"/>
        </w:rPr>
        <w:t xml:space="preserve"> €, </w:t>
      </w:r>
    </w:p>
    <w:p w:rsidR="00A67911" w:rsidRPr="00EA76A3" w:rsidRDefault="00A67911" w:rsidP="00A67911">
      <w:pPr>
        <w:spacing w:line="240" w:lineRule="auto"/>
        <w:ind w:firstLine="0"/>
        <w:jc w:val="center"/>
        <w:rPr>
          <w:rStyle w:val="markedcontent"/>
          <w:rFonts w:cstheme="minorHAnsi"/>
          <w:b/>
          <w:sz w:val="24"/>
          <w:szCs w:val="24"/>
        </w:rPr>
      </w:pPr>
    </w:p>
    <w:p w:rsidR="00A67911" w:rsidRPr="00EA76A3" w:rsidRDefault="00A67911" w:rsidP="00A67911">
      <w:pPr>
        <w:spacing w:line="240" w:lineRule="auto"/>
        <w:ind w:firstLine="0"/>
        <w:jc w:val="center"/>
        <w:rPr>
          <w:rStyle w:val="markedcontent"/>
          <w:rFonts w:cstheme="minorHAnsi"/>
          <w:b/>
          <w:sz w:val="24"/>
          <w:szCs w:val="24"/>
        </w:rPr>
      </w:pPr>
      <w:r w:rsidRPr="00EA76A3">
        <w:rPr>
          <w:rStyle w:val="markedcontent"/>
          <w:rFonts w:cstheme="minorHAnsi"/>
          <w:b/>
          <w:sz w:val="24"/>
          <w:szCs w:val="24"/>
        </w:rPr>
        <w:t xml:space="preserve">ΣΥΓΓΡΑΦΗ ΥΠΟΧΡΕΩΣΕΩΝ </w:t>
      </w:r>
    </w:p>
    <w:p w:rsidR="00A67911" w:rsidRPr="00EA76A3" w:rsidRDefault="00A67911" w:rsidP="000F4F85">
      <w:pPr>
        <w:spacing w:after="0" w:line="240" w:lineRule="auto"/>
        <w:ind w:firstLine="0"/>
        <w:rPr>
          <w:rFonts w:cstheme="minorHAnsi"/>
          <w:sz w:val="24"/>
          <w:szCs w:val="24"/>
        </w:rPr>
      </w:pPr>
    </w:p>
    <w:p w:rsidR="007101EB" w:rsidRPr="00EA76A3" w:rsidRDefault="007101EB" w:rsidP="00A67911">
      <w:pPr>
        <w:pStyle w:val="a3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EA76A3">
        <w:rPr>
          <w:rFonts w:cstheme="minorHAnsi"/>
          <w:sz w:val="24"/>
          <w:szCs w:val="24"/>
        </w:rPr>
        <w:t xml:space="preserve">Ο </w:t>
      </w:r>
      <w:r w:rsidR="00CB3EC0" w:rsidRPr="00EA76A3">
        <w:rPr>
          <w:rFonts w:cstheme="minorHAnsi"/>
          <w:sz w:val="24"/>
          <w:szCs w:val="24"/>
        </w:rPr>
        <w:t xml:space="preserve">υποψήφιος ανάδοχος </w:t>
      </w:r>
      <w:r w:rsidRPr="00EA76A3">
        <w:rPr>
          <w:rFonts w:cstheme="minorHAnsi"/>
          <w:sz w:val="24"/>
          <w:szCs w:val="24"/>
        </w:rPr>
        <w:t>οφείλει να προσκομίσει ως απαραίτητα δικαιολογητικά</w:t>
      </w:r>
      <w:r w:rsidR="00775B0B" w:rsidRPr="00EA76A3">
        <w:rPr>
          <w:rFonts w:cstheme="minorHAnsi"/>
          <w:sz w:val="24"/>
          <w:szCs w:val="24"/>
        </w:rPr>
        <w:t>:</w:t>
      </w:r>
      <w:r w:rsidRPr="00EA76A3">
        <w:rPr>
          <w:rFonts w:cstheme="minorHAnsi"/>
          <w:sz w:val="24"/>
          <w:szCs w:val="24"/>
        </w:rPr>
        <w:t xml:space="preserve"> </w:t>
      </w:r>
    </w:p>
    <w:p w:rsidR="007837D5" w:rsidRPr="00EA76A3" w:rsidRDefault="007837D5" w:rsidP="000F4F85">
      <w:pPr>
        <w:spacing w:after="0" w:line="240" w:lineRule="auto"/>
        <w:ind w:firstLine="0"/>
        <w:rPr>
          <w:rFonts w:cstheme="minorHAnsi"/>
          <w:sz w:val="24"/>
          <w:szCs w:val="24"/>
        </w:rPr>
      </w:pPr>
    </w:p>
    <w:p w:rsidR="00BA4E8A" w:rsidRPr="00EA76A3" w:rsidRDefault="008149D2" w:rsidP="00A67911">
      <w:pPr>
        <w:pStyle w:val="a3"/>
        <w:numPr>
          <w:ilvl w:val="1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EA76A3">
        <w:rPr>
          <w:rFonts w:cstheme="minorHAnsi"/>
          <w:sz w:val="24"/>
          <w:szCs w:val="24"/>
        </w:rPr>
        <w:t xml:space="preserve">Πτυχίο ή δίπλωμα Ιατρικής ΑΕΙ, ή το ομώνυμο πτυχίο ή δίπλωμα Ε.Α.Π. (ΑΕΙ) ή Π.Σ.Ε. (ΑΕΙ) της ημεδαπής ή ισότιμο τίτλο αντίστοιχης ειδικότητας σχολών της ημεδαπής ή αλλοδαπής </w:t>
      </w:r>
      <w:r w:rsidRPr="00EA76A3">
        <w:rPr>
          <w:rFonts w:cstheme="minorHAnsi"/>
          <w:snapToGrid w:val="0"/>
        </w:rPr>
        <w:t xml:space="preserve">και Ιατρικής </w:t>
      </w:r>
      <w:r w:rsidRPr="00EA76A3">
        <w:rPr>
          <w:rFonts w:cstheme="minorHAnsi"/>
          <w:sz w:val="24"/>
          <w:szCs w:val="24"/>
        </w:rPr>
        <w:t>ειδικότητας,</w:t>
      </w:r>
    </w:p>
    <w:p w:rsidR="00BA4E8A" w:rsidRPr="00EA76A3" w:rsidRDefault="007101EB" w:rsidP="00A67911">
      <w:pPr>
        <w:pStyle w:val="a3"/>
        <w:numPr>
          <w:ilvl w:val="1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EA76A3">
        <w:rPr>
          <w:rFonts w:cstheme="minorHAnsi"/>
          <w:sz w:val="24"/>
          <w:szCs w:val="24"/>
        </w:rPr>
        <w:t>Άδεια ασκήσεως επαγγέλματος ,</w:t>
      </w:r>
    </w:p>
    <w:p w:rsidR="00A67911" w:rsidRPr="00EA76A3" w:rsidRDefault="007101EB" w:rsidP="00A67911">
      <w:pPr>
        <w:pStyle w:val="a3"/>
        <w:numPr>
          <w:ilvl w:val="1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EA76A3">
        <w:rPr>
          <w:rFonts w:cstheme="minorHAnsi"/>
          <w:sz w:val="24"/>
          <w:szCs w:val="24"/>
        </w:rPr>
        <w:t>Αποδεικτικό εγγραφής σε Ιατρικό Σύλλογο</w:t>
      </w:r>
      <w:r w:rsidR="008604EB" w:rsidRPr="00EA76A3">
        <w:rPr>
          <w:rFonts w:cstheme="minorHAnsi"/>
          <w:sz w:val="24"/>
          <w:szCs w:val="24"/>
        </w:rPr>
        <w:t>.</w:t>
      </w:r>
    </w:p>
    <w:p w:rsidR="00A67911" w:rsidRPr="00EA76A3" w:rsidRDefault="00A67911" w:rsidP="00A67911">
      <w:pPr>
        <w:spacing w:after="0" w:line="240" w:lineRule="auto"/>
        <w:ind w:firstLine="0"/>
        <w:rPr>
          <w:rFonts w:cstheme="minorHAnsi"/>
          <w:sz w:val="24"/>
          <w:szCs w:val="24"/>
        </w:rPr>
      </w:pPr>
    </w:p>
    <w:p w:rsidR="007101EB" w:rsidRPr="00EA76A3" w:rsidRDefault="00A67911" w:rsidP="00A67911">
      <w:pPr>
        <w:pStyle w:val="a3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EA76A3">
        <w:rPr>
          <w:rFonts w:cstheme="minorHAnsi"/>
          <w:sz w:val="24"/>
          <w:szCs w:val="24"/>
        </w:rPr>
        <w:t xml:space="preserve">Για την πληρωμή θα πρέπει να εκδίδεται ανά τακτά χρονικά διαστήματα </w:t>
      </w:r>
      <w:r w:rsidR="007101EB" w:rsidRPr="00EA76A3">
        <w:rPr>
          <w:rFonts w:cstheme="minorHAnsi"/>
          <w:sz w:val="24"/>
          <w:szCs w:val="24"/>
        </w:rPr>
        <w:t>δελτίο παροχής υπηρεσιών</w:t>
      </w:r>
      <w:r w:rsidRPr="00EA76A3">
        <w:rPr>
          <w:rFonts w:cstheme="minorHAnsi"/>
          <w:sz w:val="24"/>
          <w:szCs w:val="24"/>
        </w:rPr>
        <w:t xml:space="preserve"> (ανά μήνα ή δίμηνο)</w:t>
      </w:r>
      <w:r w:rsidR="007101EB" w:rsidRPr="00EA76A3">
        <w:rPr>
          <w:rFonts w:cstheme="minorHAnsi"/>
          <w:sz w:val="24"/>
          <w:szCs w:val="24"/>
        </w:rPr>
        <w:t>.</w:t>
      </w:r>
      <w:r w:rsidRPr="00EA76A3">
        <w:rPr>
          <w:rFonts w:cstheme="minorHAnsi"/>
          <w:sz w:val="24"/>
          <w:szCs w:val="24"/>
        </w:rPr>
        <w:t xml:space="preserve"> </w:t>
      </w:r>
    </w:p>
    <w:p w:rsidR="00A67911" w:rsidRPr="00EA76A3" w:rsidRDefault="00A67911" w:rsidP="00A67911">
      <w:pPr>
        <w:pStyle w:val="a3"/>
        <w:numPr>
          <w:ilvl w:val="0"/>
          <w:numId w:val="18"/>
        </w:numPr>
        <w:spacing w:after="0" w:line="240" w:lineRule="auto"/>
        <w:rPr>
          <w:rFonts w:cstheme="minorHAnsi"/>
          <w:sz w:val="24"/>
          <w:szCs w:val="24"/>
        </w:rPr>
      </w:pPr>
      <w:r w:rsidRPr="00EA76A3">
        <w:rPr>
          <w:rFonts w:cstheme="minorHAnsi"/>
          <w:sz w:val="24"/>
          <w:szCs w:val="24"/>
        </w:rPr>
        <w:t xml:space="preserve">Από το Δήμο Γαλατσίου θα γίνονται οι απαραίτητες κρατήσεις. </w:t>
      </w:r>
    </w:p>
    <w:p w:rsidR="00A67911" w:rsidRPr="00EA76A3" w:rsidRDefault="00A67911" w:rsidP="00A67911">
      <w:pPr>
        <w:spacing w:after="0" w:line="240" w:lineRule="auto"/>
        <w:rPr>
          <w:rFonts w:cstheme="minorHAnsi"/>
          <w:sz w:val="24"/>
          <w:szCs w:val="24"/>
        </w:rPr>
      </w:pPr>
    </w:p>
    <w:p w:rsidR="00A67911" w:rsidRPr="00EA76A3" w:rsidRDefault="00A67911" w:rsidP="00A67911">
      <w:pPr>
        <w:spacing w:after="0" w:line="240" w:lineRule="auto"/>
        <w:rPr>
          <w:rFonts w:cstheme="minorHAnsi"/>
          <w:sz w:val="24"/>
          <w:szCs w:val="24"/>
        </w:rPr>
      </w:pPr>
    </w:p>
    <w:p w:rsidR="00A67911" w:rsidRPr="00EA76A3" w:rsidRDefault="00A67911" w:rsidP="00A67911">
      <w:pPr>
        <w:spacing w:after="0" w:line="240" w:lineRule="auto"/>
        <w:rPr>
          <w:rFonts w:cstheme="minorHAnsi"/>
          <w:sz w:val="24"/>
          <w:szCs w:val="24"/>
        </w:rPr>
      </w:pPr>
    </w:p>
    <w:p w:rsidR="00A67911" w:rsidRPr="00EA76A3" w:rsidRDefault="00A67911" w:rsidP="00A67911">
      <w:pPr>
        <w:spacing w:after="0" w:line="240" w:lineRule="auto"/>
        <w:rPr>
          <w:rFonts w:cstheme="minorHAnsi"/>
          <w:sz w:val="24"/>
          <w:szCs w:val="24"/>
        </w:rPr>
      </w:pPr>
    </w:p>
    <w:p w:rsidR="00F12F5A" w:rsidRPr="00EA76A3" w:rsidRDefault="00370044" w:rsidP="00370044">
      <w:pPr>
        <w:spacing w:after="0" w:line="240" w:lineRule="auto"/>
        <w:ind w:firstLine="0"/>
        <w:jc w:val="center"/>
        <w:rPr>
          <w:rFonts w:cstheme="minorHAnsi"/>
        </w:rPr>
      </w:pPr>
      <w:r w:rsidRPr="00EA76A3">
        <w:rPr>
          <w:rFonts w:cstheme="minorHAnsi"/>
          <w:b/>
          <w:bCs/>
        </w:rPr>
        <w:t xml:space="preserve">                                                                                                                                                   </w:t>
      </w:r>
      <w:r w:rsidR="00120C57" w:rsidRPr="00EA76A3">
        <w:rPr>
          <w:rFonts w:cstheme="minorHAnsi"/>
        </w:rPr>
        <w:t xml:space="preserve">Γαλάτσι,  </w:t>
      </w:r>
      <w:r w:rsidR="00630D3F">
        <w:rPr>
          <w:rFonts w:cstheme="minorHAnsi"/>
        </w:rPr>
        <w:t>23</w:t>
      </w:r>
      <w:r w:rsidR="00F12F5A" w:rsidRPr="00EA76A3">
        <w:rPr>
          <w:rFonts w:cstheme="minorHAnsi"/>
        </w:rPr>
        <w:t>/</w:t>
      </w:r>
      <w:r w:rsidR="00630D3F">
        <w:rPr>
          <w:rFonts w:cstheme="minorHAnsi"/>
        </w:rPr>
        <w:t>03</w:t>
      </w:r>
      <w:r w:rsidR="00F12F5A" w:rsidRPr="00EA76A3">
        <w:rPr>
          <w:rFonts w:cstheme="minorHAnsi"/>
        </w:rPr>
        <w:t>/202</w:t>
      </w:r>
      <w:r w:rsidR="00630D3F">
        <w:rPr>
          <w:rFonts w:cstheme="minorHAnsi"/>
        </w:rPr>
        <w:t>3</w:t>
      </w:r>
    </w:p>
    <w:p w:rsidR="00014414" w:rsidRPr="00EA76A3" w:rsidRDefault="00F12F5A" w:rsidP="00AC1C41">
      <w:pPr>
        <w:spacing w:after="0"/>
        <w:rPr>
          <w:rFonts w:eastAsia="Times New Roman" w:cstheme="minorHAnsi"/>
          <w:b/>
          <w:lang w:eastAsia="el-GR"/>
        </w:rPr>
      </w:pPr>
      <w:r w:rsidRPr="00EA76A3">
        <w:rPr>
          <w:rFonts w:cstheme="minorHAnsi"/>
          <w:b/>
        </w:rPr>
        <w:t xml:space="preserve">                                                                                                                                 </w:t>
      </w:r>
      <w:r w:rsidR="00014414" w:rsidRPr="00EA76A3">
        <w:rPr>
          <w:rFonts w:cstheme="minorHAnsi"/>
          <w:b/>
        </w:rPr>
        <w:t xml:space="preserve">                  </w:t>
      </w:r>
      <w:r w:rsidRPr="00EA76A3">
        <w:rPr>
          <w:rFonts w:cstheme="minorHAnsi"/>
          <w:b/>
        </w:rPr>
        <w:t>Θεωρήθηκε</w:t>
      </w:r>
      <w:r w:rsidR="00014414" w:rsidRPr="00EA76A3">
        <w:rPr>
          <w:rFonts w:cstheme="minorHAnsi"/>
          <w:b/>
        </w:rPr>
        <w:t xml:space="preserve">                </w:t>
      </w:r>
      <w:r w:rsidR="00983437" w:rsidRPr="00EA76A3">
        <w:rPr>
          <w:rFonts w:eastAsia="Times New Roman" w:cstheme="minorHAnsi"/>
          <w:b/>
          <w:lang w:eastAsia="el-GR"/>
        </w:rPr>
        <w:t xml:space="preserve"> </w:t>
      </w:r>
    </w:p>
    <w:p w:rsidR="00983437" w:rsidRPr="00EA76A3" w:rsidRDefault="00014414" w:rsidP="007837D5">
      <w:pPr>
        <w:spacing w:after="0" w:line="240" w:lineRule="auto"/>
        <w:ind w:firstLine="0"/>
        <w:jc w:val="right"/>
        <w:rPr>
          <w:rFonts w:cstheme="minorHAnsi"/>
        </w:rPr>
      </w:pPr>
      <w:r w:rsidRPr="00EA76A3">
        <w:rPr>
          <w:rFonts w:eastAsia="Times New Roman" w:cstheme="minorHAnsi"/>
          <w:b/>
          <w:lang w:eastAsia="el-GR"/>
        </w:rPr>
        <w:t xml:space="preserve">Η </w:t>
      </w:r>
      <w:r w:rsidR="00983437" w:rsidRPr="00EA76A3">
        <w:rPr>
          <w:rFonts w:eastAsia="Times New Roman" w:cstheme="minorHAnsi"/>
          <w:b/>
          <w:lang w:eastAsia="el-GR"/>
        </w:rPr>
        <w:t xml:space="preserve">Συντάξασα                            </w:t>
      </w:r>
      <w:r w:rsidRPr="00EA76A3">
        <w:rPr>
          <w:rFonts w:eastAsia="Times New Roman" w:cstheme="minorHAnsi"/>
          <w:b/>
          <w:lang w:eastAsia="el-GR"/>
        </w:rPr>
        <w:t xml:space="preserve">             </w:t>
      </w:r>
      <w:r w:rsidR="00983437" w:rsidRPr="00EA76A3">
        <w:rPr>
          <w:rFonts w:eastAsia="Times New Roman" w:cstheme="minorHAnsi"/>
          <w:b/>
          <w:lang w:eastAsia="el-GR"/>
        </w:rPr>
        <w:t xml:space="preserve">Η     Προϊσταμένη                      </w:t>
      </w:r>
      <w:r w:rsidR="007837D5" w:rsidRPr="00EA76A3">
        <w:rPr>
          <w:rFonts w:eastAsia="Times New Roman" w:cstheme="minorHAnsi"/>
          <w:b/>
          <w:lang w:eastAsia="el-GR"/>
        </w:rPr>
        <w:t xml:space="preserve">             </w:t>
      </w:r>
      <w:r w:rsidR="00983437" w:rsidRPr="00EA76A3">
        <w:rPr>
          <w:rFonts w:eastAsia="Times New Roman" w:cstheme="minorHAnsi"/>
          <w:b/>
          <w:lang w:eastAsia="el-GR"/>
        </w:rPr>
        <w:t xml:space="preserve">Η Προϊσταμένη </w:t>
      </w:r>
      <w:r w:rsidR="007837D5" w:rsidRPr="00EA76A3">
        <w:rPr>
          <w:rFonts w:eastAsia="Times New Roman" w:cstheme="minorHAnsi"/>
          <w:b/>
          <w:lang w:eastAsia="el-GR"/>
        </w:rPr>
        <w:t xml:space="preserve">   </w:t>
      </w:r>
      <w:r w:rsidR="00983437" w:rsidRPr="00EA76A3">
        <w:rPr>
          <w:rFonts w:eastAsia="Times New Roman" w:cstheme="minorHAnsi"/>
          <w:b/>
          <w:lang w:eastAsia="el-GR"/>
        </w:rPr>
        <w:t xml:space="preserve">Διεύθυνσης                                                                                                                                       </w:t>
      </w:r>
      <w:r w:rsidRPr="00EA76A3">
        <w:rPr>
          <w:rFonts w:eastAsia="Times New Roman" w:cstheme="minorHAnsi"/>
          <w:b/>
          <w:lang w:eastAsia="el-GR"/>
        </w:rPr>
        <w:t xml:space="preserve">                 </w:t>
      </w:r>
      <w:r w:rsidR="00AC1C41" w:rsidRPr="00EA76A3">
        <w:rPr>
          <w:rFonts w:eastAsia="Times New Roman" w:cstheme="minorHAnsi"/>
          <w:b/>
          <w:lang w:eastAsia="el-GR"/>
        </w:rPr>
        <w:t xml:space="preserve">  </w:t>
      </w:r>
      <w:r w:rsidR="00775B0B" w:rsidRPr="00EA76A3">
        <w:rPr>
          <w:rFonts w:eastAsia="Times New Roman" w:cstheme="minorHAnsi"/>
          <w:b/>
          <w:lang w:eastAsia="el-GR"/>
        </w:rPr>
        <w:t xml:space="preserve">  </w:t>
      </w:r>
      <w:r w:rsidR="007553D9" w:rsidRPr="00EA76A3">
        <w:rPr>
          <w:rFonts w:eastAsia="Times New Roman" w:cstheme="minorHAnsi"/>
          <w:b/>
          <w:lang w:eastAsia="el-GR"/>
        </w:rPr>
        <w:t xml:space="preserve">    </w:t>
      </w:r>
      <w:r w:rsidR="00983437" w:rsidRPr="00EA76A3">
        <w:rPr>
          <w:rFonts w:eastAsia="Times New Roman" w:cstheme="minorHAnsi"/>
          <w:b/>
          <w:lang w:eastAsia="el-GR"/>
        </w:rPr>
        <w:t>Κοινωνικής Πολιτικής &amp; Υγείας</w:t>
      </w:r>
    </w:p>
    <w:p w:rsidR="007837D5" w:rsidRPr="00EA76A3" w:rsidRDefault="007837D5" w:rsidP="007837D5">
      <w:pPr>
        <w:tabs>
          <w:tab w:val="left" w:pos="7890"/>
        </w:tabs>
        <w:spacing w:after="0" w:line="240" w:lineRule="auto"/>
        <w:ind w:firstLine="0"/>
        <w:rPr>
          <w:rFonts w:cstheme="minorHAnsi"/>
        </w:rPr>
      </w:pPr>
    </w:p>
    <w:p w:rsidR="007837D5" w:rsidRPr="00630D3F" w:rsidRDefault="00630D3F" w:rsidP="007837D5">
      <w:pPr>
        <w:tabs>
          <w:tab w:val="left" w:pos="7890"/>
        </w:tabs>
        <w:spacing w:after="0" w:line="240" w:lineRule="auto"/>
        <w:ind w:firstLine="0"/>
        <w:rPr>
          <w:rFonts w:ascii="Garamond" w:hAnsi="Garamond" w:cstheme="minorHAnsi"/>
          <w:i/>
        </w:rPr>
      </w:pPr>
      <w:r>
        <w:rPr>
          <w:rFonts w:asciiTheme="majorHAnsi" w:hAnsiTheme="majorHAnsi" w:cstheme="minorHAnsi"/>
          <w:i/>
        </w:rPr>
        <w:t xml:space="preserve">  </w:t>
      </w:r>
      <w:r w:rsidRPr="00630D3F">
        <w:rPr>
          <w:rFonts w:ascii="Garamond" w:hAnsi="Garamond" w:cstheme="minorHAnsi"/>
          <w:i/>
        </w:rPr>
        <w:t>ΜΑΡΙΑ ΒΑΣΙΛΕΙΟΥ</w:t>
      </w:r>
    </w:p>
    <w:p w:rsidR="007837D5" w:rsidRPr="00EA76A3" w:rsidRDefault="007837D5" w:rsidP="007837D5">
      <w:pPr>
        <w:tabs>
          <w:tab w:val="left" w:pos="7890"/>
        </w:tabs>
        <w:spacing w:after="0" w:line="240" w:lineRule="auto"/>
        <w:ind w:firstLine="0"/>
        <w:rPr>
          <w:rFonts w:cstheme="minorHAnsi"/>
        </w:rPr>
      </w:pPr>
    </w:p>
    <w:p w:rsidR="00983437" w:rsidRPr="00014414" w:rsidRDefault="007837D5" w:rsidP="007837D5">
      <w:pPr>
        <w:tabs>
          <w:tab w:val="left" w:pos="7890"/>
        </w:tabs>
        <w:spacing w:after="0" w:line="240" w:lineRule="auto"/>
        <w:ind w:firstLine="0"/>
      </w:pPr>
      <w:r w:rsidRPr="00EA76A3">
        <w:rPr>
          <w:rFonts w:cstheme="minorHAnsi"/>
        </w:rPr>
        <w:t xml:space="preserve">    </w:t>
      </w:r>
      <w:r w:rsidR="00775B0B" w:rsidRPr="00EA76A3">
        <w:rPr>
          <w:rFonts w:cstheme="minorHAnsi"/>
        </w:rPr>
        <w:t>ΒΑΣΙΛΕΙΟΥ ΜΑΡΙΑ</w:t>
      </w:r>
      <w:r w:rsidR="00120C57" w:rsidRPr="00EA76A3">
        <w:rPr>
          <w:rFonts w:cstheme="minorHAnsi"/>
        </w:rPr>
        <w:t xml:space="preserve">                    </w:t>
      </w:r>
      <w:r w:rsidR="00014414" w:rsidRPr="00EA76A3">
        <w:rPr>
          <w:rFonts w:cstheme="minorHAnsi"/>
        </w:rPr>
        <w:t xml:space="preserve"> </w:t>
      </w:r>
      <w:r w:rsidR="00120C57" w:rsidRPr="00EA76A3">
        <w:rPr>
          <w:rFonts w:cstheme="minorHAnsi"/>
        </w:rPr>
        <w:t xml:space="preserve">           </w:t>
      </w:r>
      <w:r w:rsidR="00014414" w:rsidRPr="00EA76A3">
        <w:rPr>
          <w:rFonts w:cstheme="minorHAnsi"/>
        </w:rPr>
        <w:t xml:space="preserve"> </w:t>
      </w:r>
      <w:r w:rsidR="00120C57" w:rsidRPr="00EA76A3">
        <w:rPr>
          <w:rFonts w:cstheme="minorHAnsi"/>
        </w:rPr>
        <w:t>ΧΑΤΖΗΔΗΜΗΤΡΙΟΥ ΜΑΥΡΑ</w:t>
      </w:r>
      <w:r w:rsidR="00CD6C7F" w:rsidRPr="00EA76A3">
        <w:rPr>
          <w:rFonts w:cstheme="minorHAnsi"/>
        </w:rPr>
        <w:t xml:space="preserve">               </w:t>
      </w:r>
      <w:r w:rsidR="00120C57" w:rsidRPr="00EA76A3">
        <w:rPr>
          <w:rFonts w:cstheme="minorHAnsi"/>
        </w:rPr>
        <w:t xml:space="preserve">                  </w:t>
      </w:r>
      <w:r w:rsidR="00983437" w:rsidRPr="00EA76A3">
        <w:rPr>
          <w:rFonts w:cstheme="minorHAnsi"/>
        </w:rPr>
        <w:t>ΓΚΟΓΚΟΥ</w:t>
      </w:r>
      <w:r w:rsidR="00983437" w:rsidRPr="00014414">
        <w:t xml:space="preserve"> ΜΑΡΙΑ</w:t>
      </w:r>
    </w:p>
    <w:sectPr w:rsidR="00983437" w:rsidRPr="00014414" w:rsidSect="007837D5">
      <w:footerReference w:type="default" r:id="rId8"/>
      <w:pgSz w:w="11906" w:h="16838"/>
      <w:pgMar w:top="1440" w:right="1080" w:bottom="993" w:left="1080" w:header="709" w:footer="431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30DEE" w:rsidRDefault="00E30DEE" w:rsidP="00344E15">
      <w:pPr>
        <w:spacing w:after="0" w:line="240" w:lineRule="auto"/>
      </w:pPr>
      <w:r>
        <w:separator/>
      </w:r>
    </w:p>
  </w:endnote>
  <w:endnote w:type="continuationSeparator" w:id="0">
    <w:p w:rsidR="00E30DEE" w:rsidRDefault="00E30DEE" w:rsidP="00344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651A8" w:rsidRDefault="008651A8">
    <w:pPr>
      <w:pStyle w:val="ab"/>
      <w:jc w:val="center"/>
    </w:pPr>
  </w:p>
  <w:p w:rsidR="008651A8" w:rsidRDefault="008651A8">
    <w:pPr>
      <w:pStyle w:val="ab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30DEE" w:rsidRDefault="00E30DEE" w:rsidP="00344E15">
      <w:pPr>
        <w:spacing w:after="0" w:line="240" w:lineRule="auto"/>
      </w:pPr>
      <w:r>
        <w:separator/>
      </w:r>
    </w:p>
  </w:footnote>
  <w:footnote w:type="continuationSeparator" w:id="0">
    <w:p w:rsidR="00E30DEE" w:rsidRDefault="00E30DEE" w:rsidP="00344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84F7F"/>
    <w:multiLevelType w:val="multilevel"/>
    <w:tmpl w:val="267E25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03467A1"/>
    <w:multiLevelType w:val="multilevel"/>
    <w:tmpl w:val="BEA42A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6661C38"/>
    <w:multiLevelType w:val="hybridMultilevel"/>
    <w:tmpl w:val="BCF0CE3A"/>
    <w:lvl w:ilvl="0" w:tplc="508ED6E6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C7314F2"/>
    <w:multiLevelType w:val="multilevel"/>
    <w:tmpl w:val="9CBECDB4"/>
    <w:lvl w:ilvl="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20"/>
      </w:rPr>
    </w:lvl>
    <w:lvl w:ilvl="1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2DF00F04"/>
    <w:multiLevelType w:val="hybridMultilevel"/>
    <w:tmpl w:val="79D21200"/>
    <w:lvl w:ilvl="0" w:tplc="040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53EB8"/>
    <w:multiLevelType w:val="hybridMultilevel"/>
    <w:tmpl w:val="B79211E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FB334EE"/>
    <w:multiLevelType w:val="hybridMultilevel"/>
    <w:tmpl w:val="BD9C9E00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375156F4"/>
    <w:multiLevelType w:val="hybridMultilevel"/>
    <w:tmpl w:val="07C2FF9A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8" w15:restartNumberingAfterBreak="0">
    <w:nsid w:val="3864093F"/>
    <w:multiLevelType w:val="hybridMultilevel"/>
    <w:tmpl w:val="9124A09A"/>
    <w:lvl w:ilvl="0" w:tplc="CFACA488">
      <w:start w:val="2"/>
      <w:numFmt w:val="decimal"/>
      <w:lvlText w:val="%1"/>
      <w:lvlJc w:val="left"/>
      <w:pPr>
        <w:ind w:left="720" w:hanging="360"/>
      </w:pPr>
      <w:rPr>
        <w:rFonts w:hint="default"/>
        <w:b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3B0A4010"/>
    <w:multiLevelType w:val="hybridMultilevel"/>
    <w:tmpl w:val="BF92CEF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B624F8D"/>
    <w:multiLevelType w:val="hybridMultilevel"/>
    <w:tmpl w:val="4B486E36"/>
    <w:lvl w:ilvl="0" w:tplc="04080001">
      <w:start w:val="1"/>
      <w:numFmt w:val="bullet"/>
      <w:lvlText w:val=""/>
      <w:lvlJc w:val="left"/>
      <w:pPr>
        <w:ind w:left="1287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11" w15:restartNumberingAfterBreak="0">
    <w:nsid w:val="44D9044A"/>
    <w:multiLevelType w:val="hybridMultilevel"/>
    <w:tmpl w:val="53462A1A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0161B7F"/>
    <w:multiLevelType w:val="hybridMultilevel"/>
    <w:tmpl w:val="B91AA3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4B97642"/>
    <w:multiLevelType w:val="multilevel"/>
    <w:tmpl w:val="40BE4A5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5E1764F8"/>
    <w:multiLevelType w:val="multilevel"/>
    <w:tmpl w:val="7C3EDAE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5E291F98"/>
    <w:multiLevelType w:val="hybridMultilevel"/>
    <w:tmpl w:val="808883A0"/>
    <w:lvl w:ilvl="0" w:tplc="0408000F">
      <w:start w:val="1"/>
      <w:numFmt w:val="decimal"/>
      <w:lvlText w:val="%1."/>
      <w:lvlJc w:val="left"/>
      <w:pPr>
        <w:ind w:left="1287" w:hanging="360"/>
      </w:p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6" w15:restartNumberingAfterBreak="0">
    <w:nsid w:val="67C25CF2"/>
    <w:multiLevelType w:val="hybridMultilevel"/>
    <w:tmpl w:val="0EA4FD20"/>
    <w:lvl w:ilvl="0" w:tplc="0408000F">
      <w:start w:val="1"/>
      <w:numFmt w:val="decimal"/>
      <w:lvlText w:val="%1."/>
      <w:lvlJc w:val="left"/>
      <w:pPr>
        <w:ind w:left="720" w:hanging="360"/>
      </w:pPr>
    </w:lvl>
    <w:lvl w:ilvl="1" w:tplc="04080019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6A650238"/>
    <w:multiLevelType w:val="hybridMultilevel"/>
    <w:tmpl w:val="3732F204"/>
    <w:lvl w:ilvl="0" w:tplc="5D50295C">
      <w:start w:val="2"/>
      <w:numFmt w:val="bullet"/>
      <w:lvlText w:val="·"/>
      <w:lvlJc w:val="left"/>
      <w:pPr>
        <w:ind w:left="720" w:hanging="360"/>
      </w:pPr>
      <w:rPr>
        <w:rFonts w:ascii="Calibri" w:eastAsiaTheme="minorHAnsi" w:hAnsi="Calibri" w:cstheme="minorBid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BB262F4"/>
    <w:multiLevelType w:val="hybridMultilevel"/>
    <w:tmpl w:val="95E29B10"/>
    <w:lvl w:ilvl="0" w:tplc="6132383C">
      <w:start w:val="1"/>
      <w:numFmt w:val="decimal"/>
      <w:lvlText w:val="%1."/>
      <w:lvlJc w:val="left"/>
      <w:pPr>
        <w:ind w:left="1287" w:hanging="360"/>
      </w:pPr>
      <w:rPr>
        <w:b w:val="0"/>
      </w:rPr>
    </w:lvl>
    <w:lvl w:ilvl="1" w:tplc="04080019" w:tentative="1">
      <w:start w:val="1"/>
      <w:numFmt w:val="lowerLetter"/>
      <w:lvlText w:val="%2."/>
      <w:lvlJc w:val="left"/>
      <w:pPr>
        <w:ind w:left="2007" w:hanging="360"/>
      </w:pPr>
    </w:lvl>
    <w:lvl w:ilvl="2" w:tplc="0408001B" w:tentative="1">
      <w:start w:val="1"/>
      <w:numFmt w:val="lowerRoman"/>
      <w:lvlText w:val="%3."/>
      <w:lvlJc w:val="right"/>
      <w:pPr>
        <w:ind w:left="2727" w:hanging="180"/>
      </w:pPr>
    </w:lvl>
    <w:lvl w:ilvl="3" w:tplc="0408000F" w:tentative="1">
      <w:start w:val="1"/>
      <w:numFmt w:val="decimal"/>
      <w:lvlText w:val="%4."/>
      <w:lvlJc w:val="left"/>
      <w:pPr>
        <w:ind w:left="3447" w:hanging="360"/>
      </w:pPr>
    </w:lvl>
    <w:lvl w:ilvl="4" w:tplc="04080019" w:tentative="1">
      <w:start w:val="1"/>
      <w:numFmt w:val="lowerLetter"/>
      <w:lvlText w:val="%5."/>
      <w:lvlJc w:val="left"/>
      <w:pPr>
        <w:ind w:left="4167" w:hanging="360"/>
      </w:pPr>
    </w:lvl>
    <w:lvl w:ilvl="5" w:tplc="0408001B" w:tentative="1">
      <w:start w:val="1"/>
      <w:numFmt w:val="lowerRoman"/>
      <w:lvlText w:val="%6."/>
      <w:lvlJc w:val="right"/>
      <w:pPr>
        <w:ind w:left="4887" w:hanging="180"/>
      </w:pPr>
    </w:lvl>
    <w:lvl w:ilvl="6" w:tplc="0408000F" w:tentative="1">
      <w:start w:val="1"/>
      <w:numFmt w:val="decimal"/>
      <w:lvlText w:val="%7."/>
      <w:lvlJc w:val="left"/>
      <w:pPr>
        <w:ind w:left="5607" w:hanging="360"/>
      </w:pPr>
    </w:lvl>
    <w:lvl w:ilvl="7" w:tplc="04080019" w:tentative="1">
      <w:start w:val="1"/>
      <w:numFmt w:val="lowerLetter"/>
      <w:lvlText w:val="%8."/>
      <w:lvlJc w:val="left"/>
      <w:pPr>
        <w:ind w:left="6327" w:hanging="360"/>
      </w:pPr>
    </w:lvl>
    <w:lvl w:ilvl="8" w:tplc="0408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9" w15:restartNumberingAfterBreak="0">
    <w:nsid w:val="78232B53"/>
    <w:multiLevelType w:val="hybridMultilevel"/>
    <w:tmpl w:val="AB3CA124"/>
    <w:lvl w:ilvl="0" w:tplc="6F1638A0">
      <w:start w:val="5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5"/>
  </w:num>
  <w:num w:numId="2">
    <w:abstractNumId w:val="7"/>
  </w:num>
  <w:num w:numId="3">
    <w:abstractNumId w:val="3"/>
  </w:num>
  <w:num w:numId="4">
    <w:abstractNumId w:val="5"/>
  </w:num>
  <w:num w:numId="5">
    <w:abstractNumId w:val="6"/>
  </w:num>
  <w:num w:numId="6">
    <w:abstractNumId w:val="17"/>
  </w:num>
  <w:num w:numId="7">
    <w:abstractNumId w:val="2"/>
  </w:num>
  <w:num w:numId="8">
    <w:abstractNumId w:val="0"/>
  </w:num>
  <w:num w:numId="9">
    <w:abstractNumId w:val="1"/>
  </w:num>
  <w:num w:numId="10">
    <w:abstractNumId w:val="13"/>
  </w:num>
  <w:num w:numId="11">
    <w:abstractNumId w:val="14"/>
  </w:num>
  <w:num w:numId="12">
    <w:abstractNumId w:val="4"/>
  </w:num>
  <w:num w:numId="13">
    <w:abstractNumId w:val="8"/>
  </w:num>
  <w:num w:numId="14">
    <w:abstractNumId w:val="18"/>
  </w:num>
  <w:num w:numId="15">
    <w:abstractNumId w:val="9"/>
  </w:num>
  <w:num w:numId="16">
    <w:abstractNumId w:val="19"/>
  </w:num>
  <w:num w:numId="17">
    <w:abstractNumId w:val="10"/>
  </w:num>
  <w:num w:numId="18">
    <w:abstractNumId w:val="16"/>
  </w:num>
  <w:num w:numId="19">
    <w:abstractNumId w:val="12"/>
  </w:num>
  <w:num w:numId="20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US" w:vendorID="64" w:dllVersion="6" w:nlCheck="1" w:checkStyle="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769A"/>
    <w:rsid w:val="00010602"/>
    <w:rsid w:val="00014414"/>
    <w:rsid w:val="00014EDA"/>
    <w:rsid w:val="00043460"/>
    <w:rsid w:val="000479C4"/>
    <w:rsid w:val="00047B6F"/>
    <w:rsid w:val="00050619"/>
    <w:rsid w:val="00063560"/>
    <w:rsid w:val="000843CA"/>
    <w:rsid w:val="000B28F9"/>
    <w:rsid w:val="000D0D5A"/>
    <w:rsid w:val="000E2508"/>
    <w:rsid w:val="000F3010"/>
    <w:rsid w:val="000F4F85"/>
    <w:rsid w:val="00120C57"/>
    <w:rsid w:val="00130FA6"/>
    <w:rsid w:val="001316C7"/>
    <w:rsid w:val="00173AF1"/>
    <w:rsid w:val="00194A8F"/>
    <w:rsid w:val="001F4E03"/>
    <w:rsid w:val="00216E7C"/>
    <w:rsid w:val="00221494"/>
    <w:rsid w:val="00225BC1"/>
    <w:rsid w:val="00236153"/>
    <w:rsid w:val="00265B0A"/>
    <w:rsid w:val="002677FF"/>
    <w:rsid w:val="00286C2A"/>
    <w:rsid w:val="002A0333"/>
    <w:rsid w:val="002A13E6"/>
    <w:rsid w:val="002C1F95"/>
    <w:rsid w:val="002C2A43"/>
    <w:rsid w:val="002C475F"/>
    <w:rsid w:val="002E6684"/>
    <w:rsid w:val="002F07DC"/>
    <w:rsid w:val="0030426A"/>
    <w:rsid w:val="0030503F"/>
    <w:rsid w:val="0031140F"/>
    <w:rsid w:val="00333F64"/>
    <w:rsid w:val="00335078"/>
    <w:rsid w:val="0034215C"/>
    <w:rsid w:val="00344E15"/>
    <w:rsid w:val="00354B87"/>
    <w:rsid w:val="00364A91"/>
    <w:rsid w:val="0036542F"/>
    <w:rsid w:val="00370044"/>
    <w:rsid w:val="0037561D"/>
    <w:rsid w:val="00381DE8"/>
    <w:rsid w:val="00386341"/>
    <w:rsid w:val="003B0C9D"/>
    <w:rsid w:val="003B4EA4"/>
    <w:rsid w:val="003B7E6F"/>
    <w:rsid w:val="003F2C72"/>
    <w:rsid w:val="00404B5C"/>
    <w:rsid w:val="00425868"/>
    <w:rsid w:val="00433365"/>
    <w:rsid w:val="00442BFD"/>
    <w:rsid w:val="004462ED"/>
    <w:rsid w:val="0045171A"/>
    <w:rsid w:val="00456456"/>
    <w:rsid w:val="004855DC"/>
    <w:rsid w:val="004876E2"/>
    <w:rsid w:val="00491B5C"/>
    <w:rsid w:val="00497FF9"/>
    <w:rsid w:val="004A0BAB"/>
    <w:rsid w:val="004B6036"/>
    <w:rsid w:val="004E09B9"/>
    <w:rsid w:val="00500D47"/>
    <w:rsid w:val="00501857"/>
    <w:rsid w:val="0052776C"/>
    <w:rsid w:val="00552E2D"/>
    <w:rsid w:val="00566F17"/>
    <w:rsid w:val="00572425"/>
    <w:rsid w:val="00573031"/>
    <w:rsid w:val="005804D1"/>
    <w:rsid w:val="005A5E36"/>
    <w:rsid w:val="005B344F"/>
    <w:rsid w:val="005B5CCF"/>
    <w:rsid w:val="005C5614"/>
    <w:rsid w:val="005E311C"/>
    <w:rsid w:val="005F3D2D"/>
    <w:rsid w:val="005F557A"/>
    <w:rsid w:val="006036A0"/>
    <w:rsid w:val="00603DEF"/>
    <w:rsid w:val="006064BD"/>
    <w:rsid w:val="00620C96"/>
    <w:rsid w:val="00630D16"/>
    <w:rsid w:val="00630D3F"/>
    <w:rsid w:val="006441F3"/>
    <w:rsid w:val="006642A3"/>
    <w:rsid w:val="0066580F"/>
    <w:rsid w:val="00667F27"/>
    <w:rsid w:val="0067605D"/>
    <w:rsid w:val="00687054"/>
    <w:rsid w:val="006A17B7"/>
    <w:rsid w:val="006B44D0"/>
    <w:rsid w:val="006C7E8A"/>
    <w:rsid w:val="006D5199"/>
    <w:rsid w:val="006E1025"/>
    <w:rsid w:val="006E3F30"/>
    <w:rsid w:val="006E731E"/>
    <w:rsid w:val="00702DE0"/>
    <w:rsid w:val="007101EB"/>
    <w:rsid w:val="0071239D"/>
    <w:rsid w:val="00712FC2"/>
    <w:rsid w:val="0071396E"/>
    <w:rsid w:val="00715BF6"/>
    <w:rsid w:val="00721EA1"/>
    <w:rsid w:val="00722B78"/>
    <w:rsid w:val="00737CD7"/>
    <w:rsid w:val="00743A80"/>
    <w:rsid w:val="007553D9"/>
    <w:rsid w:val="00761B8C"/>
    <w:rsid w:val="00775B0B"/>
    <w:rsid w:val="00780BA5"/>
    <w:rsid w:val="007837D5"/>
    <w:rsid w:val="007A710A"/>
    <w:rsid w:val="007C3765"/>
    <w:rsid w:val="007F605E"/>
    <w:rsid w:val="00801E01"/>
    <w:rsid w:val="008149D2"/>
    <w:rsid w:val="00817F2D"/>
    <w:rsid w:val="00853022"/>
    <w:rsid w:val="00853359"/>
    <w:rsid w:val="008604EB"/>
    <w:rsid w:val="0086221B"/>
    <w:rsid w:val="00864E1F"/>
    <w:rsid w:val="008651A8"/>
    <w:rsid w:val="008674AA"/>
    <w:rsid w:val="00872246"/>
    <w:rsid w:val="00877EF2"/>
    <w:rsid w:val="008C4AC9"/>
    <w:rsid w:val="008C53FE"/>
    <w:rsid w:val="008D2830"/>
    <w:rsid w:val="008E4401"/>
    <w:rsid w:val="008F09C2"/>
    <w:rsid w:val="008F23F8"/>
    <w:rsid w:val="00917215"/>
    <w:rsid w:val="009270FF"/>
    <w:rsid w:val="00967CD7"/>
    <w:rsid w:val="00983437"/>
    <w:rsid w:val="00984408"/>
    <w:rsid w:val="0098541D"/>
    <w:rsid w:val="00997786"/>
    <w:rsid w:val="009A00D8"/>
    <w:rsid w:val="009B3963"/>
    <w:rsid w:val="009E5CE7"/>
    <w:rsid w:val="00A0531C"/>
    <w:rsid w:val="00A14F30"/>
    <w:rsid w:val="00A41610"/>
    <w:rsid w:val="00A54E02"/>
    <w:rsid w:val="00A6218A"/>
    <w:rsid w:val="00A67911"/>
    <w:rsid w:val="00AA0957"/>
    <w:rsid w:val="00AA2FF3"/>
    <w:rsid w:val="00AA3516"/>
    <w:rsid w:val="00AA536C"/>
    <w:rsid w:val="00AC1C41"/>
    <w:rsid w:val="00AC76BD"/>
    <w:rsid w:val="00B22C6C"/>
    <w:rsid w:val="00B25D8F"/>
    <w:rsid w:val="00B80602"/>
    <w:rsid w:val="00BA2378"/>
    <w:rsid w:val="00BA4C89"/>
    <w:rsid w:val="00BA4E8A"/>
    <w:rsid w:val="00BB259F"/>
    <w:rsid w:val="00BC7A40"/>
    <w:rsid w:val="00BD389B"/>
    <w:rsid w:val="00C01A9F"/>
    <w:rsid w:val="00C100DE"/>
    <w:rsid w:val="00C15805"/>
    <w:rsid w:val="00C325E4"/>
    <w:rsid w:val="00C35023"/>
    <w:rsid w:val="00C57F72"/>
    <w:rsid w:val="00C63213"/>
    <w:rsid w:val="00C709B7"/>
    <w:rsid w:val="00C73C1B"/>
    <w:rsid w:val="00C7758B"/>
    <w:rsid w:val="00C82400"/>
    <w:rsid w:val="00C97490"/>
    <w:rsid w:val="00C97AC9"/>
    <w:rsid w:val="00CB3EC0"/>
    <w:rsid w:val="00CB4BB9"/>
    <w:rsid w:val="00CD39FB"/>
    <w:rsid w:val="00CD6C7F"/>
    <w:rsid w:val="00CE2B1A"/>
    <w:rsid w:val="00CF39E1"/>
    <w:rsid w:val="00D01847"/>
    <w:rsid w:val="00D127EF"/>
    <w:rsid w:val="00D67039"/>
    <w:rsid w:val="00D71344"/>
    <w:rsid w:val="00D77FEC"/>
    <w:rsid w:val="00DA05B7"/>
    <w:rsid w:val="00DB13A7"/>
    <w:rsid w:val="00DC079F"/>
    <w:rsid w:val="00DD00AD"/>
    <w:rsid w:val="00DE75C6"/>
    <w:rsid w:val="00DF07D9"/>
    <w:rsid w:val="00DF3E6C"/>
    <w:rsid w:val="00E038D2"/>
    <w:rsid w:val="00E1433A"/>
    <w:rsid w:val="00E1769A"/>
    <w:rsid w:val="00E23199"/>
    <w:rsid w:val="00E26005"/>
    <w:rsid w:val="00E30DEE"/>
    <w:rsid w:val="00E6456C"/>
    <w:rsid w:val="00E67FDB"/>
    <w:rsid w:val="00E867B4"/>
    <w:rsid w:val="00E91A9E"/>
    <w:rsid w:val="00EA0B4D"/>
    <w:rsid w:val="00EA4B29"/>
    <w:rsid w:val="00EA76A3"/>
    <w:rsid w:val="00EE6ED6"/>
    <w:rsid w:val="00EF27E4"/>
    <w:rsid w:val="00F06C2A"/>
    <w:rsid w:val="00F1219B"/>
    <w:rsid w:val="00F12F5A"/>
    <w:rsid w:val="00F23075"/>
    <w:rsid w:val="00F32C8D"/>
    <w:rsid w:val="00F33754"/>
    <w:rsid w:val="00F42F06"/>
    <w:rsid w:val="00F6227D"/>
    <w:rsid w:val="00F80D30"/>
    <w:rsid w:val="00F93E7C"/>
    <w:rsid w:val="00FA58CF"/>
    <w:rsid w:val="00FB6419"/>
    <w:rsid w:val="00FC2251"/>
    <w:rsid w:val="00FC6667"/>
    <w:rsid w:val="00FD520D"/>
    <w:rsid w:val="00FD6649"/>
    <w:rsid w:val="00FF2D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E0CB8209-9D48-444C-9E8C-2E0D7A1404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200" w:line="360" w:lineRule="auto"/>
        <w:ind w:firstLine="567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064BD"/>
  </w:style>
  <w:style w:type="paragraph" w:styleId="1">
    <w:name w:val="heading 1"/>
    <w:basedOn w:val="a"/>
    <w:next w:val="a"/>
    <w:link w:val="1Char"/>
    <w:qFormat/>
    <w:rsid w:val="00DA05B7"/>
    <w:pPr>
      <w:keepNext/>
      <w:spacing w:after="0" w:line="240" w:lineRule="auto"/>
      <w:ind w:firstLine="0"/>
      <w:jc w:val="left"/>
      <w:outlineLvl w:val="0"/>
    </w:pPr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paragraph" w:styleId="2">
    <w:name w:val="heading 2"/>
    <w:basedOn w:val="a"/>
    <w:next w:val="a"/>
    <w:link w:val="2Char"/>
    <w:uiPriority w:val="9"/>
    <w:unhideWhenUsed/>
    <w:qFormat/>
    <w:rsid w:val="00433365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3">
    <w:name w:val="heading 3"/>
    <w:basedOn w:val="a"/>
    <w:next w:val="a"/>
    <w:link w:val="3Char"/>
    <w:uiPriority w:val="9"/>
    <w:unhideWhenUsed/>
    <w:qFormat/>
    <w:rsid w:val="00433365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paragraph" w:styleId="4">
    <w:name w:val="heading 4"/>
    <w:basedOn w:val="a"/>
    <w:next w:val="a"/>
    <w:link w:val="4Char"/>
    <w:qFormat/>
    <w:rsid w:val="00DA05B7"/>
    <w:pPr>
      <w:keepNext/>
      <w:spacing w:after="0" w:line="240" w:lineRule="auto"/>
      <w:ind w:firstLine="0"/>
      <w:jc w:val="left"/>
      <w:outlineLvl w:val="3"/>
    </w:pPr>
    <w:rPr>
      <w:rFonts w:ascii="Arial" w:eastAsia="Times New Roman" w:hAnsi="Arial" w:cs="Times New Roman"/>
      <w:b/>
      <w:sz w:val="24"/>
      <w:szCs w:val="20"/>
      <w:lang w:eastAsia="el-GR"/>
    </w:rPr>
  </w:style>
  <w:style w:type="paragraph" w:styleId="5">
    <w:name w:val="heading 5"/>
    <w:basedOn w:val="a"/>
    <w:next w:val="a"/>
    <w:link w:val="5Char"/>
    <w:uiPriority w:val="9"/>
    <w:unhideWhenUsed/>
    <w:qFormat/>
    <w:rsid w:val="000F3010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6">
    <w:name w:val="heading 6"/>
    <w:basedOn w:val="a"/>
    <w:next w:val="a"/>
    <w:link w:val="6Char"/>
    <w:uiPriority w:val="9"/>
    <w:unhideWhenUsed/>
    <w:qFormat/>
    <w:rsid w:val="00BA4E8A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7">
    <w:name w:val="heading 7"/>
    <w:basedOn w:val="a"/>
    <w:next w:val="a"/>
    <w:link w:val="7Char"/>
    <w:qFormat/>
    <w:rsid w:val="00DA05B7"/>
    <w:pPr>
      <w:keepNext/>
      <w:spacing w:after="0" w:line="240" w:lineRule="auto"/>
      <w:ind w:firstLine="0"/>
      <w:jc w:val="center"/>
      <w:outlineLvl w:val="6"/>
    </w:pPr>
    <w:rPr>
      <w:rFonts w:ascii="Arial" w:eastAsia="Times New Roman" w:hAnsi="Arial" w:cs="Times New Roman"/>
      <w:b/>
      <w:snapToGrid w:val="0"/>
      <w:color w:val="000000"/>
      <w:sz w:val="20"/>
      <w:szCs w:val="20"/>
      <w:lang w:eastAsia="el-GR"/>
    </w:rPr>
  </w:style>
  <w:style w:type="paragraph" w:styleId="8">
    <w:name w:val="heading 8"/>
    <w:basedOn w:val="a"/>
    <w:next w:val="a"/>
    <w:link w:val="8Char"/>
    <w:uiPriority w:val="9"/>
    <w:unhideWhenUsed/>
    <w:qFormat/>
    <w:rsid w:val="00BA4E8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9">
    <w:name w:val="heading 9"/>
    <w:basedOn w:val="a"/>
    <w:next w:val="a"/>
    <w:link w:val="9Char"/>
    <w:uiPriority w:val="9"/>
    <w:unhideWhenUsed/>
    <w:qFormat/>
    <w:rsid w:val="00BA4E8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82400"/>
    <w:pPr>
      <w:ind w:left="720"/>
      <w:contextualSpacing/>
    </w:pPr>
  </w:style>
  <w:style w:type="paragraph" w:styleId="a4">
    <w:name w:val="Document Map"/>
    <w:basedOn w:val="a"/>
    <w:link w:val="Char"/>
    <w:uiPriority w:val="99"/>
    <w:semiHidden/>
    <w:unhideWhenUsed/>
    <w:rsid w:val="00354B8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Χάρτης εγγράφου Char"/>
    <w:basedOn w:val="a0"/>
    <w:link w:val="a4"/>
    <w:uiPriority w:val="99"/>
    <w:semiHidden/>
    <w:rsid w:val="00354B87"/>
    <w:rPr>
      <w:rFonts w:ascii="Tahoma" w:hAnsi="Tahoma" w:cs="Tahoma"/>
      <w:sz w:val="16"/>
      <w:szCs w:val="16"/>
    </w:rPr>
  </w:style>
  <w:style w:type="paragraph" w:styleId="a5">
    <w:name w:val="Body Text"/>
    <w:basedOn w:val="a"/>
    <w:link w:val="Char0"/>
    <w:uiPriority w:val="99"/>
    <w:rsid w:val="00C63213"/>
    <w:pPr>
      <w:spacing w:after="0"/>
      <w:ind w:firstLine="0"/>
    </w:pPr>
    <w:rPr>
      <w:rFonts w:ascii="Arial" w:eastAsia="Times New Roman" w:hAnsi="Arial" w:cs="Arial"/>
      <w:sz w:val="24"/>
      <w:szCs w:val="24"/>
      <w:lang w:eastAsia="el-GR"/>
    </w:rPr>
  </w:style>
  <w:style w:type="character" w:customStyle="1" w:styleId="Char0">
    <w:name w:val="Σώμα κειμένου Char"/>
    <w:basedOn w:val="a0"/>
    <w:link w:val="a5"/>
    <w:uiPriority w:val="99"/>
    <w:rsid w:val="00C63213"/>
    <w:rPr>
      <w:rFonts w:ascii="Arial" w:eastAsia="Times New Roman" w:hAnsi="Arial" w:cs="Arial"/>
      <w:sz w:val="24"/>
      <w:szCs w:val="24"/>
      <w:lang w:eastAsia="el-GR"/>
    </w:rPr>
  </w:style>
  <w:style w:type="character" w:customStyle="1" w:styleId="1Char">
    <w:name w:val="Επικεφαλίδα 1 Char"/>
    <w:basedOn w:val="a0"/>
    <w:link w:val="1"/>
    <w:rsid w:val="00DA05B7"/>
    <w:rPr>
      <w:rFonts w:ascii="Arial" w:eastAsia="Times New Roman" w:hAnsi="Arial" w:cs="Times New Roman"/>
      <w:b/>
      <w:sz w:val="24"/>
      <w:szCs w:val="20"/>
      <w:u w:val="single"/>
      <w:lang w:eastAsia="el-GR"/>
    </w:rPr>
  </w:style>
  <w:style w:type="character" w:customStyle="1" w:styleId="4Char">
    <w:name w:val="Επικεφαλίδα 4 Char"/>
    <w:basedOn w:val="a0"/>
    <w:link w:val="4"/>
    <w:rsid w:val="00DA05B7"/>
    <w:rPr>
      <w:rFonts w:ascii="Arial" w:eastAsia="Times New Roman" w:hAnsi="Arial" w:cs="Times New Roman"/>
      <w:b/>
      <w:sz w:val="24"/>
      <w:szCs w:val="20"/>
      <w:lang w:eastAsia="el-GR"/>
    </w:rPr>
  </w:style>
  <w:style w:type="character" w:customStyle="1" w:styleId="7Char">
    <w:name w:val="Επικεφαλίδα 7 Char"/>
    <w:basedOn w:val="a0"/>
    <w:link w:val="7"/>
    <w:rsid w:val="00DA05B7"/>
    <w:rPr>
      <w:rFonts w:ascii="Arial" w:eastAsia="Times New Roman" w:hAnsi="Arial" w:cs="Times New Roman"/>
      <w:b/>
      <w:snapToGrid w:val="0"/>
      <w:color w:val="000000"/>
      <w:sz w:val="20"/>
      <w:szCs w:val="20"/>
      <w:lang w:eastAsia="el-GR"/>
    </w:rPr>
  </w:style>
  <w:style w:type="paragraph" w:styleId="a6">
    <w:name w:val="Plain Text"/>
    <w:basedOn w:val="a"/>
    <w:link w:val="Char1"/>
    <w:rsid w:val="00DA05B7"/>
    <w:pPr>
      <w:spacing w:after="0" w:line="240" w:lineRule="auto"/>
      <w:ind w:firstLine="0"/>
      <w:jc w:val="left"/>
    </w:pPr>
    <w:rPr>
      <w:rFonts w:ascii="Courier New" w:eastAsia="Times New Roman" w:hAnsi="Courier New" w:cs="Times New Roman"/>
      <w:sz w:val="20"/>
      <w:szCs w:val="20"/>
      <w:lang w:eastAsia="el-GR"/>
    </w:rPr>
  </w:style>
  <w:style w:type="character" w:customStyle="1" w:styleId="Char1">
    <w:name w:val="Απλό κείμενο Char"/>
    <w:basedOn w:val="a0"/>
    <w:link w:val="a6"/>
    <w:rsid w:val="00DA05B7"/>
    <w:rPr>
      <w:rFonts w:ascii="Courier New" w:eastAsia="Times New Roman" w:hAnsi="Courier New" w:cs="Times New Roman"/>
      <w:sz w:val="20"/>
      <w:szCs w:val="20"/>
      <w:lang w:eastAsia="el-GR"/>
    </w:rPr>
  </w:style>
  <w:style w:type="paragraph" w:styleId="a7">
    <w:name w:val="Balloon Text"/>
    <w:basedOn w:val="a"/>
    <w:link w:val="Char2"/>
    <w:uiPriority w:val="99"/>
    <w:semiHidden/>
    <w:unhideWhenUsed/>
    <w:rsid w:val="00DA05B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2">
    <w:name w:val="Κείμενο πλαισίου Char"/>
    <w:basedOn w:val="a0"/>
    <w:link w:val="a7"/>
    <w:uiPriority w:val="99"/>
    <w:semiHidden/>
    <w:rsid w:val="00DA05B7"/>
    <w:rPr>
      <w:rFonts w:ascii="Tahoma" w:hAnsi="Tahoma" w:cs="Tahoma"/>
      <w:sz w:val="16"/>
      <w:szCs w:val="16"/>
    </w:rPr>
  </w:style>
  <w:style w:type="table" w:styleId="a8">
    <w:name w:val="Table Grid"/>
    <w:basedOn w:val="a1"/>
    <w:uiPriority w:val="39"/>
    <w:rsid w:val="00FD520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Placeholder Text"/>
    <w:basedOn w:val="a0"/>
    <w:uiPriority w:val="99"/>
    <w:semiHidden/>
    <w:rsid w:val="00497FF9"/>
    <w:rPr>
      <w:color w:val="808080"/>
    </w:rPr>
  </w:style>
  <w:style w:type="character" w:customStyle="1" w:styleId="apple-converted-space">
    <w:name w:val="apple-converted-space"/>
    <w:basedOn w:val="a0"/>
    <w:rsid w:val="00286C2A"/>
  </w:style>
  <w:style w:type="paragraph" w:styleId="Web">
    <w:name w:val="Normal (Web)"/>
    <w:basedOn w:val="a"/>
    <w:uiPriority w:val="99"/>
    <w:unhideWhenUsed/>
    <w:rsid w:val="0006356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paragraph" w:styleId="aa">
    <w:name w:val="header"/>
    <w:basedOn w:val="a"/>
    <w:link w:val="Char3"/>
    <w:uiPriority w:val="99"/>
    <w:unhideWhenUsed/>
    <w:rsid w:val="00344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3">
    <w:name w:val="Κεφαλίδα Char"/>
    <w:basedOn w:val="a0"/>
    <w:link w:val="aa"/>
    <w:uiPriority w:val="99"/>
    <w:rsid w:val="00344E15"/>
  </w:style>
  <w:style w:type="paragraph" w:styleId="ab">
    <w:name w:val="footer"/>
    <w:basedOn w:val="a"/>
    <w:link w:val="Char4"/>
    <w:uiPriority w:val="99"/>
    <w:unhideWhenUsed/>
    <w:rsid w:val="00344E15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Char4">
    <w:name w:val="Υποσέλιδο Char"/>
    <w:basedOn w:val="a0"/>
    <w:link w:val="ab"/>
    <w:uiPriority w:val="99"/>
    <w:rsid w:val="00344E15"/>
  </w:style>
  <w:style w:type="character" w:styleId="-">
    <w:name w:val="Hyperlink"/>
    <w:basedOn w:val="a0"/>
    <w:uiPriority w:val="99"/>
    <w:semiHidden/>
    <w:unhideWhenUsed/>
    <w:rsid w:val="00620C96"/>
    <w:rPr>
      <w:color w:val="0000FF"/>
      <w:u w:val="single"/>
    </w:rPr>
  </w:style>
  <w:style w:type="character" w:customStyle="1" w:styleId="2Char">
    <w:name w:val="Επικεφαλίδα 2 Char"/>
    <w:basedOn w:val="a0"/>
    <w:link w:val="2"/>
    <w:uiPriority w:val="9"/>
    <w:rsid w:val="00433365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styleId="ac">
    <w:name w:val="Strong"/>
    <w:basedOn w:val="a0"/>
    <w:uiPriority w:val="22"/>
    <w:qFormat/>
    <w:rsid w:val="00433365"/>
    <w:rPr>
      <w:b/>
      <w:bCs/>
    </w:rPr>
  </w:style>
  <w:style w:type="character" w:customStyle="1" w:styleId="3Char">
    <w:name w:val="Επικεφαλίδα 3 Char"/>
    <w:basedOn w:val="a0"/>
    <w:link w:val="3"/>
    <w:uiPriority w:val="9"/>
    <w:rsid w:val="00433365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content">
    <w:name w:val="content"/>
    <w:basedOn w:val="a0"/>
    <w:rsid w:val="00433365"/>
  </w:style>
  <w:style w:type="character" w:customStyle="1" w:styleId="5Char">
    <w:name w:val="Επικεφαλίδα 5 Char"/>
    <w:basedOn w:val="a0"/>
    <w:link w:val="5"/>
    <w:uiPriority w:val="9"/>
    <w:rsid w:val="000F3010"/>
    <w:rPr>
      <w:rFonts w:asciiTheme="majorHAnsi" w:eastAsiaTheme="majorEastAsia" w:hAnsiTheme="majorHAnsi" w:cstheme="majorBidi"/>
      <w:color w:val="365F91" w:themeColor="accent1" w:themeShade="BF"/>
    </w:rPr>
  </w:style>
  <w:style w:type="paragraph" w:customStyle="1" w:styleId="availability">
    <w:name w:val="availability"/>
    <w:basedOn w:val="a"/>
    <w:rsid w:val="000F3010"/>
    <w:pPr>
      <w:spacing w:before="100" w:beforeAutospacing="1" w:after="100" w:afterAutospacing="1" w:line="240" w:lineRule="auto"/>
      <w:ind w:firstLine="0"/>
      <w:jc w:val="left"/>
    </w:pPr>
    <w:rPr>
      <w:rFonts w:ascii="Times New Roman" w:eastAsia="Times New Roman" w:hAnsi="Times New Roman" w:cs="Times New Roman"/>
      <w:sz w:val="24"/>
      <w:szCs w:val="24"/>
      <w:lang w:eastAsia="el-GR"/>
    </w:rPr>
  </w:style>
  <w:style w:type="character" w:customStyle="1" w:styleId="price">
    <w:name w:val="price"/>
    <w:basedOn w:val="a0"/>
    <w:rsid w:val="000F3010"/>
  </w:style>
  <w:style w:type="character" w:styleId="ad">
    <w:name w:val="Emphasis"/>
    <w:basedOn w:val="a0"/>
    <w:uiPriority w:val="20"/>
    <w:qFormat/>
    <w:rsid w:val="000F3010"/>
    <w:rPr>
      <w:i/>
      <w:iCs/>
    </w:rPr>
  </w:style>
  <w:style w:type="paragraph" w:styleId="z-">
    <w:name w:val="HTML Top of Form"/>
    <w:basedOn w:val="a"/>
    <w:next w:val="a"/>
    <w:link w:val="z-Char"/>
    <w:hidden/>
    <w:uiPriority w:val="99"/>
    <w:semiHidden/>
    <w:unhideWhenUsed/>
    <w:rsid w:val="000F3010"/>
    <w:pPr>
      <w:pBdr>
        <w:bottom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">
    <w:name w:val="z-Αρχή φόρμας Char"/>
    <w:basedOn w:val="a0"/>
    <w:link w:val="z-"/>
    <w:uiPriority w:val="99"/>
    <w:semiHidden/>
    <w:rsid w:val="000F3010"/>
    <w:rPr>
      <w:rFonts w:ascii="Arial" w:eastAsia="Times New Roman" w:hAnsi="Arial" w:cs="Arial"/>
      <w:vanish/>
      <w:sz w:val="16"/>
      <w:szCs w:val="16"/>
      <w:lang w:eastAsia="el-GR"/>
    </w:rPr>
  </w:style>
  <w:style w:type="paragraph" w:styleId="z-0">
    <w:name w:val="HTML Bottom of Form"/>
    <w:basedOn w:val="a"/>
    <w:next w:val="a"/>
    <w:link w:val="z-Char0"/>
    <w:hidden/>
    <w:uiPriority w:val="99"/>
    <w:semiHidden/>
    <w:unhideWhenUsed/>
    <w:rsid w:val="000F3010"/>
    <w:pPr>
      <w:pBdr>
        <w:top w:val="single" w:sz="6" w:space="1" w:color="auto"/>
      </w:pBdr>
      <w:spacing w:after="0" w:line="240" w:lineRule="auto"/>
      <w:ind w:firstLine="0"/>
      <w:jc w:val="center"/>
    </w:pPr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z-Char0">
    <w:name w:val="z-Τέλος φόρμας Char"/>
    <w:basedOn w:val="a0"/>
    <w:link w:val="z-0"/>
    <w:uiPriority w:val="99"/>
    <w:semiHidden/>
    <w:rsid w:val="000F3010"/>
    <w:rPr>
      <w:rFonts w:ascii="Arial" w:eastAsia="Times New Roman" w:hAnsi="Arial" w:cs="Arial"/>
      <w:vanish/>
      <w:sz w:val="16"/>
      <w:szCs w:val="16"/>
      <w:lang w:eastAsia="el-GR"/>
    </w:rPr>
  </w:style>
  <w:style w:type="character" w:customStyle="1" w:styleId="markedcontent">
    <w:name w:val="markedcontent"/>
    <w:basedOn w:val="a0"/>
    <w:rsid w:val="00CE2B1A"/>
  </w:style>
  <w:style w:type="paragraph" w:styleId="ae">
    <w:name w:val="No Spacing"/>
    <w:uiPriority w:val="1"/>
    <w:qFormat/>
    <w:rsid w:val="008149D2"/>
    <w:pPr>
      <w:spacing w:after="0" w:line="240" w:lineRule="auto"/>
    </w:pPr>
  </w:style>
  <w:style w:type="character" w:customStyle="1" w:styleId="6Char">
    <w:name w:val="Επικεφαλίδα 6 Char"/>
    <w:basedOn w:val="a0"/>
    <w:link w:val="6"/>
    <w:uiPriority w:val="9"/>
    <w:rsid w:val="00BA4E8A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8Char">
    <w:name w:val="Επικεφαλίδα 8 Char"/>
    <w:basedOn w:val="a0"/>
    <w:link w:val="8"/>
    <w:uiPriority w:val="9"/>
    <w:rsid w:val="00BA4E8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9Char">
    <w:name w:val="Επικεφαλίδα 9 Char"/>
    <w:basedOn w:val="a0"/>
    <w:link w:val="9"/>
    <w:uiPriority w:val="9"/>
    <w:rsid w:val="00BA4E8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paragraph" w:styleId="af">
    <w:name w:val="Title"/>
    <w:basedOn w:val="a"/>
    <w:next w:val="a"/>
    <w:link w:val="Char5"/>
    <w:uiPriority w:val="10"/>
    <w:qFormat/>
    <w:rsid w:val="00BA4E8A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5">
    <w:name w:val="Τίτλος Char"/>
    <w:basedOn w:val="a0"/>
    <w:link w:val="af"/>
    <w:uiPriority w:val="10"/>
    <w:rsid w:val="00BA4E8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f0">
    <w:name w:val="Subtitle"/>
    <w:basedOn w:val="a"/>
    <w:next w:val="a"/>
    <w:link w:val="Char6"/>
    <w:uiPriority w:val="11"/>
    <w:qFormat/>
    <w:rsid w:val="00BA4E8A"/>
    <w:pPr>
      <w:numPr>
        <w:ilvl w:val="1"/>
      </w:numPr>
      <w:spacing w:after="160"/>
      <w:ind w:firstLine="567"/>
    </w:pPr>
    <w:rPr>
      <w:rFonts w:eastAsiaTheme="minorEastAsia"/>
      <w:color w:val="5A5A5A" w:themeColor="text1" w:themeTint="A5"/>
      <w:spacing w:val="15"/>
    </w:rPr>
  </w:style>
  <w:style w:type="character" w:customStyle="1" w:styleId="Char6">
    <w:name w:val="Υπότιτλος Char"/>
    <w:basedOn w:val="a0"/>
    <w:link w:val="af0"/>
    <w:uiPriority w:val="11"/>
    <w:rsid w:val="00BA4E8A"/>
    <w:rPr>
      <w:rFonts w:eastAsiaTheme="minorEastAsia"/>
      <w:color w:val="5A5A5A" w:themeColor="text1" w:themeTint="A5"/>
      <w:spacing w:val="15"/>
    </w:rPr>
  </w:style>
  <w:style w:type="character" w:styleId="af1">
    <w:name w:val="Subtle Emphasis"/>
    <w:basedOn w:val="a0"/>
    <w:uiPriority w:val="19"/>
    <w:qFormat/>
    <w:rsid w:val="00BA4E8A"/>
    <w:rPr>
      <w:i/>
      <w:iCs/>
      <w:color w:val="404040" w:themeColor="text1" w:themeTint="B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2656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179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517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9868470">
          <w:marLeft w:val="0"/>
          <w:marRight w:val="43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9676381">
          <w:marLeft w:val="0"/>
          <w:marRight w:val="435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13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267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9287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8311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7540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30896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12120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648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1515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90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637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1302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1240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4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327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499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795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06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1897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691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820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6331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2977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04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941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17033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7319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297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2315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109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5988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88951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801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0354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8245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88462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176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776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597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10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697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75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647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021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6591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95507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325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7235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166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67521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9667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353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1147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366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99004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5826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5016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7250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0505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06291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01519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794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563291">
          <w:marLeft w:val="0"/>
          <w:marRight w:val="0"/>
          <w:marTop w:val="100"/>
          <w:marBottom w:val="12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020564">
              <w:marLeft w:val="0"/>
              <w:marRight w:val="0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7568648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445077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9077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88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2939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7600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5641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5782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577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2304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1542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38839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8441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3759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8383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5655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25395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7433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366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2890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545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066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449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5174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3770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534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3811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720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28433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812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732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593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243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085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5934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7157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79456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91414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291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259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5168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4228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2472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878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068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15396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90162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56882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37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04369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7387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292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63640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87585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6310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319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3484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280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54969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74834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7796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571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59009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25134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67311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97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04611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07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66670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97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437267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433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1245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785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1424682">
              <w:marLeft w:val="0"/>
              <w:marRight w:val="0"/>
              <w:marTop w:val="12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23630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34365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167695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193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4690122">
          <w:marLeft w:val="0"/>
          <w:marRight w:val="0"/>
          <w:marTop w:val="0"/>
          <w:marBottom w:val="4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254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888519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06249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859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891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649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923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46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961143">
          <w:marLeft w:val="0"/>
          <w:marRight w:val="0"/>
          <w:marTop w:val="0"/>
          <w:marBottom w:val="360"/>
          <w:divBdr>
            <w:top w:val="none" w:sz="0" w:space="0" w:color="auto"/>
            <w:left w:val="none" w:sz="0" w:space="0" w:color="auto"/>
            <w:bottom w:val="single" w:sz="6" w:space="18" w:color="F3E8E5"/>
            <w:right w:val="none" w:sz="0" w:space="0" w:color="auto"/>
          </w:divBdr>
          <w:divsChild>
            <w:div w:id="8939307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7861614">
                  <w:marLeft w:val="0"/>
                  <w:marRight w:val="0"/>
                  <w:marTop w:val="3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1727554">
                      <w:marLeft w:val="0"/>
                      <w:marRight w:val="45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1478037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8704602">
                  <w:marLeft w:val="0"/>
                  <w:marRight w:val="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805731867">
          <w:marLeft w:val="0"/>
          <w:marRight w:val="0"/>
          <w:marTop w:val="0"/>
          <w:marBottom w:val="405"/>
          <w:divBdr>
            <w:top w:val="none" w:sz="0" w:space="0" w:color="auto"/>
            <w:left w:val="none" w:sz="0" w:space="0" w:color="auto"/>
            <w:bottom w:val="single" w:sz="6" w:space="20" w:color="F3E8E5"/>
            <w:right w:val="none" w:sz="0" w:space="0" w:color="auto"/>
          </w:divBdr>
          <w:divsChild>
            <w:div w:id="1557289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6892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6604172">
              <w:marLeft w:val="0"/>
              <w:marRight w:val="225"/>
              <w:marTop w:val="0"/>
              <w:marBottom w:val="45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791481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9712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615</Words>
  <Characters>3512</Characters>
  <Application>Microsoft Office Word</Application>
  <DocSecurity>0</DocSecurity>
  <Lines>29</Lines>
  <Paragraphs>8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Artemis Bakea</dc:creator>
  <cp:lastModifiedBy>Katerina Nanouri</cp:lastModifiedBy>
  <cp:revision>2</cp:revision>
  <cp:lastPrinted>2023-03-23T10:31:00Z</cp:lastPrinted>
  <dcterms:created xsi:type="dcterms:W3CDTF">2023-04-27T05:34:00Z</dcterms:created>
  <dcterms:modified xsi:type="dcterms:W3CDTF">2023-04-27T05:34:00Z</dcterms:modified>
</cp:coreProperties>
</file>