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BE8" w:rsidRPr="00AE7D35" w:rsidRDefault="00273BE8" w:rsidP="00DD0CC5">
      <w:pPr>
        <w:framePr w:w="3361" w:h="1153" w:hSpace="180" w:wrap="around" w:vAnchor="text" w:hAnchor="page" w:x="7336" w:y="1"/>
        <w:spacing w:after="60" w:line="240" w:lineRule="auto"/>
        <w:jc w:val="both"/>
        <w:rPr>
          <w:rFonts w:ascii="Times New Roman" w:hAnsi="Times New Roman"/>
        </w:rPr>
      </w:pPr>
      <w:r w:rsidRPr="00AE7D35">
        <w:rPr>
          <w:rFonts w:ascii="Times New Roman" w:hAnsi="Times New Roman"/>
        </w:rPr>
        <w:t>ΒΑΘΜΟΣ ΑΣΦΑΛΕΙΑΣ</w:t>
      </w:r>
    </w:p>
    <w:p w:rsidR="00273BE8" w:rsidRPr="00734D6F" w:rsidRDefault="00273BE8" w:rsidP="00F009C9">
      <w:pPr>
        <w:framePr w:w="3361" w:h="1153" w:hSpace="180" w:wrap="around" w:vAnchor="text" w:hAnchor="page" w:x="7336" w:y="1"/>
        <w:spacing w:after="120" w:line="240" w:lineRule="auto"/>
        <w:rPr>
          <w:rFonts w:ascii="Times New Roman" w:hAnsi="Times New Roman"/>
        </w:rPr>
      </w:pPr>
      <w:r w:rsidRPr="00AE7D35">
        <w:rPr>
          <w:rFonts w:ascii="Times New Roman" w:hAnsi="Times New Roman"/>
        </w:rPr>
        <w:t xml:space="preserve">ΓΑΛΑΤΣΙ      </w:t>
      </w:r>
    </w:p>
    <w:p w:rsidR="00273BE8" w:rsidRPr="00AE7D35" w:rsidRDefault="00273BE8" w:rsidP="00273BE8">
      <w:pPr>
        <w:framePr w:w="3361" w:h="1153" w:hSpace="180" w:wrap="around" w:vAnchor="text" w:hAnchor="page" w:x="7336" w:y="1"/>
        <w:spacing w:line="240" w:lineRule="auto"/>
        <w:rPr>
          <w:rFonts w:ascii="Times New Roman" w:hAnsi="Times New Roman"/>
        </w:rPr>
      </w:pPr>
      <w:r w:rsidRPr="00AE7D35">
        <w:rPr>
          <w:rFonts w:ascii="Times New Roman" w:hAnsi="Times New Roman"/>
        </w:rPr>
        <w:t xml:space="preserve">Αριθ. Πρωτ.   Βαθμός προτ/τας </w:t>
      </w:r>
    </w:p>
    <w:p w:rsidR="00273BE8" w:rsidRPr="00E51528" w:rsidRDefault="00273BE8" w:rsidP="00273BE8">
      <w:pPr>
        <w:framePr w:w="3361" w:h="1153" w:hSpace="180" w:wrap="around" w:vAnchor="text" w:hAnchor="page" w:x="7336" w:y="1"/>
        <w:rPr>
          <w:rFonts w:ascii="Times New Roman" w:hAnsi="Times New Roman"/>
          <w:lang w:val="en-US"/>
        </w:rPr>
      </w:pPr>
    </w:p>
    <w:p w:rsidR="00273BE8" w:rsidRDefault="00273BE8" w:rsidP="009E03CD">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eastAsia="el-GR"/>
        </w:rPr>
      </w:pPr>
      <w:r>
        <w:rPr>
          <w:rFonts w:ascii="Times New Roman" w:hAnsi="Times New Roman"/>
          <w:noProof/>
        </w:rPr>
        <w:drawing>
          <wp:inline distT="0" distB="0" distL="0" distR="0" wp14:anchorId="6650E5D5" wp14:editId="488DF791">
            <wp:extent cx="813389" cy="731520"/>
            <wp:effectExtent l="0" t="0" r="635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30222" cy="746659"/>
                    </a:xfrm>
                    <a:prstGeom prst="rect">
                      <a:avLst/>
                    </a:prstGeom>
                    <a:noFill/>
                    <a:ln w="9525">
                      <a:noFill/>
                      <a:miter lim="800000"/>
                      <a:headEnd/>
                      <a:tailEnd/>
                    </a:ln>
                  </pic:spPr>
                </pic:pic>
              </a:graphicData>
            </a:graphic>
          </wp:inline>
        </w:drawing>
      </w:r>
    </w:p>
    <w:p w:rsidR="00273BE8" w:rsidRPr="00AE7D35" w:rsidRDefault="00273BE8" w:rsidP="00F009C9">
      <w:pPr>
        <w:spacing w:after="120" w:line="240" w:lineRule="auto"/>
        <w:rPr>
          <w:rFonts w:ascii="Times New Roman" w:hAnsi="Times New Roman"/>
          <w:b/>
        </w:rPr>
      </w:pPr>
      <w:r w:rsidRPr="00AE7D35">
        <w:rPr>
          <w:rFonts w:ascii="Times New Roman" w:hAnsi="Times New Roman"/>
          <w:b/>
        </w:rPr>
        <w:t xml:space="preserve">ΕΛΛΗΝΙΚΗ ΔΗΜΟΚΡΑΤΙΑ                                         </w:t>
      </w:r>
    </w:p>
    <w:p w:rsidR="00273BE8" w:rsidRPr="00AE7D35" w:rsidRDefault="00273BE8" w:rsidP="00F009C9">
      <w:pPr>
        <w:spacing w:after="120" w:line="240" w:lineRule="auto"/>
        <w:jc w:val="both"/>
        <w:rPr>
          <w:rFonts w:ascii="Times New Roman" w:hAnsi="Times New Roman"/>
          <w:b/>
        </w:rPr>
      </w:pPr>
      <w:r w:rsidRPr="00AE7D35">
        <w:rPr>
          <w:rFonts w:ascii="Times New Roman" w:hAnsi="Times New Roman"/>
          <w:b/>
        </w:rPr>
        <w:t xml:space="preserve">ΝΟΜΟΣ ΑΤΤΙΚΗΣ                                                       </w:t>
      </w:r>
    </w:p>
    <w:p w:rsidR="00273BE8" w:rsidRDefault="00273BE8" w:rsidP="00015366">
      <w:pPr>
        <w:pStyle w:val="1"/>
        <w:jc w:val="both"/>
        <w:rPr>
          <w:rFonts w:ascii="Times New Roman" w:hAnsi="Times New Roman"/>
          <w:sz w:val="22"/>
          <w:szCs w:val="22"/>
          <w:u w:val="none"/>
        </w:rPr>
      </w:pPr>
      <w:r w:rsidRPr="00AE7D35">
        <w:rPr>
          <w:rFonts w:ascii="Times New Roman" w:hAnsi="Times New Roman"/>
          <w:sz w:val="22"/>
          <w:szCs w:val="22"/>
          <w:u w:val="none"/>
        </w:rPr>
        <w:t>ΔΗΜΟΣ ΓΑΛΑΤΣΙΟΥ</w:t>
      </w:r>
    </w:p>
    <w:p w:rsidR="00F009C9" w:rsidRPr="00F009C9" w:rsidRDefault="00F009C9" w:rsidP="00F009C9">
      <w:pPr>
        <w:rPr>
          <w:lang w:eastAsia="el-GR"/>
        </w:rPr>
      </w:pPr>
    </w:p>
    <w:p w:rsidR="009E03CD" w:rsidRPr="00F009C9" w:rsidRDefault="00273BE8" w:rsidP="00F009C9">
      <w:pPr>
        <w:spacing w:before="240" w:after="120" w:line="240" w:lineRule="auto"/>
        <w:jc w:val="both"/>
        <w:outlineLvl w:val="0"/>
        <w:rPr>
          <w:rFonts w:ascii="Times New Roman" w:eastAsia="Times New Roman" w:hAnsi="Times New Roman" w:cs="Times New Roman"/>
          <w:bCs/>
          <w:i/>
          <w:kern w:val="36"/>
          <w:sz w:val="24"/>
          <w:szCs w:val="24"/>
          <w:lang w:eastAsia="el-GR"/>
        </w:rPr>
      </w:pPr>
      <w:r w:rsidRPr="00F009C9">
        <w:rPr>
          <w:rFonts w:ascii="Times New Roman" w:eastAsia="Times New Roman" w:hAnsi="Times New Roman" w:cs="Times New Roman"/>
          <w:b/>
          <w:bCs/>
          <w:kern w:val="36"/>
          <w:sz w:val="24"/>
          <w:szCs w:val="24"/>
          <w:u w:val="single"/>
          <w:lang w:eastAsia="el-GR"/>
        </w:rPr>
        <w:t>Θέμα:</w:t>
      </w:r>
      <w:r>
        <w:rPr>
          <w:rFonts w:ascii="Times New Roman" w:eastAsia="Times New Roman" w:hAnsi="Times New Roman" w:cs="Times New Roman"/>
          <w:b/>
          <w:bCs/>
          <w:kern w:val="36"/>
          <w:sz w:val="24"/>
          <w:szCs w:val="24"/>
          <w:lang w:eastAsia="el-GR"/>
        </w:rPr>
        <w:t xml:space="preserve"> </w:t>
      </w:r>
      <w:r w:rsidR="009E03CD" w:rsidRPr="00F009C9">
        <w:rPr>
          <w:rFonts w:ascii="Times New Roman" w:eastAsia="Times New Roman" w:hAnsi="Times New Roman" w:cs="Times New Roman"/>
          <w:bCs/>
          <w:i/>
          <w:kern w:val="36"/>
          <w:sz w:val="24"/>
          <w:szCs w:val="24"/>
          <w:lang w:eastAsia="el-GR"/>
        </w:rPr>
        <w:t>Ανακοίνωση για τη διεξαγωγή εμποροπανήγυρης λόγω τ</w:t>
      </w:r>
      <w:r w:rsidR="00DD0CC5">
        <w:rPr>
          <w:rFonts w:ascii="Times New Roman" w:eastAsia="Times New Roman" w:hAnsi="Times New Roman" w:cs="Times New Roman"/>
          <w:bCs/>
          <w:i/>
          <w:kern w:val="36"/>
          <w:sz w:val="24"/>
          <w:szCs w:val="24"/>
          <w:lang w:eastAsia="el-GR"/>
        </w:rPr>
        <w:t>ων</w:t>
      </w:r>
      <w:r w:rsidR="009E03CD" w:rsidRPr="00F009C9">
        <w:rPr>
          <w:rFonts w:ascii="Times New Roman" w:eastAsia="Times New Roman" w:hAnsi="Times New Roman" w:cs="Times New Roman"/>
          <w:bCs/>
          <w:i/>
          <w:kern w:val="36"/>
          <w:sz w:val="24"/>
          <w:szCs w:val="24"/>
          <w:lang w:eastAsia="el-GR"/>
        </w:rPr>
        <w:t xml:space="preserve"> θρησκευτικ</w:t>
      </w:r>
      <w:r w:rsidR="00DD0CC5">
        <w:rPr>
          <w:rFonts w:ascii="Times New Roman" w:eastAsia="Times New Roman" w:hAnsi="Times New Roman" w:cs="Times New Roman"/>
          <w:bCs/>
          <w:i/>
          <w:kern w:val="36"/>
          <w:sz w:val="24"/>
          <w:szCs w:val="24"/>
          <w:lang w:eastAsia="el-GR"/>
        </w:rPr>
        <w:t>ών</w:t>
      </w:r>
      <w:r w:rsidR="009E03CD" w:rsidRPr="00F009C9">
        <w:rPr>
          <w:rFonts w:ascii="Times New Roman" w:eastAsia="Times New Roman" w:hAnsi="Times New Roman" w:cs="Times New Roman"/>
          <w:bCs/>
          <w:i/>
          <w:kern w:val="36"/>
          <w:sz w:val="24"/>
          <w:szCs w:val="24"/>
          <w:lang w:eastAsia="el-GR"/>
        </w:rPr>
        <w:t xml:space="preserve"> εορτ</w:t>
      </w:r>
      <w:r w:rsidR="00DD0CC5">
        <w:rPr>
          <w:rFonts w:ascii="Times New Roman" w:eastAsia="Times New Roman" w:hAnsi="Times New Roman" w:cs="Times New Roman"/>
          <w:bCs/>
          <w:i/>
          <w:kern w:val="36"/>
          <w:sz w:val="24"/>
          <w:szCs w:val="24"/>
          <w:lang w:eastAsia="el-GR"/>
        </w:rPr>
        <w:t>ών</w:t>
      </w:r>
      <w:r w:rsidR="009E03CD" w:rsidRPr="00F009C9">
        <w:rPr>
          <w:rFonts w:ascii="Times New Roman" w:eastAsia="Times New Roman" w:hAnsi="Times New Roman" w:cs="Times New Roman"/>
          <w:bCs/>
          <w:i/>
          <w:kern w:val="36"/>
          <w:sz w:val="24"/>
          <w:szCs w:val="24"/>
          <w:lang w:eastAsia="el-GR"/>
        </w:rPr>
        <w:t xml:space="preserve"> της </w:t>
      </w:r>
      <w:r w:rsidR="00F009C9" w:rsidRPr="00F009C9">
        <w:rPr>
          <w:rFonts w:ascii="Times New Roman" w:eastAsia="Times New Roman" w:hAnsi="Times New Roman" w:cs="Times New Roman"/>
          <w:bCs/>
          <w:i/>
          <w:kern w:val="36"/>
          <w:sz w:val="24"/>
          <w:szCs w:val="24"/>
          <w:lang w:eastAsia="el-GR"/>
        </w:rPr>
        <w:t xml:space="preserve">Αγίας Ειρήνης και της </w:t>
      </w:r>
      <w:r w:rsidR="009E03CD" w:rsidRPr="00F009C9">
        <w:rPr>
          <w:rFonts w:ascii="Times New Roman" w:eastAsia="Times New Roman" w:hAnsi="Times New Roman" w:cs="Times New Roman"/>
          <w:bCs/>
          <w:i/>
          <w:kern w:val="36"/>
          <w:sz w:val="24"/>
          <w:szCs w:val="24"/>
          <w:lang w:eastAsia="el-GR"/>
        </w:rPr>
        <w:t>Αγίας Γλυκερίας στο</w:t>
      </w:r>
      <w:r w:rsidR="00DD0CC5">
        <w:rPr>
          <w:rFonts w:ascii="Times New Roman" w:eastAsia="Times New Roman" w:hAnsi="Times New Roman" w:cs="Times New Roman"/>
          <w:bCs/>
          <w:i/>
          <w:kern w:val="36"/>
          <w:sz w:val="24"/>
          <w:szCs w:val="24"/>
          <w:lang w:eastAsia="el-GR"/>
        </w:rPr>
        <w:t>ν</w:t>
      </w:r>
      <w:r w:rsidR="009E03CD" w:rsidRPr="00F009C9">
        <w:rPr>
          <w:rFonts w:ascii="Times New Roman" w:eastAsia="Times New Roman" w:hAnsi="Times New Roman" w:cs="Times New Roman"/>
          <w:bCs/>
          <w:i/>
          <w:kern w:val="36"/>
          <w:sz w:val="24"/>
          <w:szCs w:val="24"/>
          <w:lang w:eastAsia="el-GR"/>
        </w:rPr>
        <w:t xml:space="preserve"> </w:t>
      </w:r>
      <w:r w:rsidR="00734D6F">
        <w:rPr>
          <w:rFonts w:ascii="Times New Roman" w:eastAsia="Times New Roman" w:hAnsi="Times New Roman" w:cs="Times New Roman"/>
          <w:bCs/>
          <w:i/>
          <w:kern w:val="36"/>
          <w:sz w:val="24"/>
          <w:szCs w:val="24"/>
          <w:lang w:eastAsia="el-GR"/>
        </w:rPr>
        <w:t>δ</w:t>
      </w:r>
      <w:r w:rsidR="009E03CD" w:rsidRPr="00F009C9">
        <w:rPr>
          <w:rFonts w:ascii="Times New Roman" w:eastAsia="Times New Roman" w:hAnsi="Times New Roman" w:cs="Times New Roman"/>
          <w:bCs/>
          <w:i/>
          <w:kern w:val="36"/>
          <w:sz w:val="24"/>
          <w:szCs w:val="24"/>
          <w:lang w:eastAsia="el-GR"/>
        </w:rPr>
        <w:t>ήμο Γαλατσίου για το έτος 20</w:t>
      </w:r>
      <w:r w:rsidR="00105E88" w:rsidRPr="00105E88">
        <w:rPr>
          <w:rFonts w:ascii="Times New Roman" w:eastAsia="Times New Roman" w:hAnsi="Times New Roman" w:cs="Times New Roman"/>
          <w:bCs/>
          <w:i/>
          <w:kern w:val="36"/>
          <w:sz w:val="24"/>
          <w:szCs w:val="24"/>
          <w:lang w:eastAsia="el-GR"/>
        </w:rPr>
        <w:t>26</w:t>
      </w:r>
    </w:p>
    <w:p w:rsidR="009E03CD" w:rsidRPr="00F009C9" w:rsidRDefault="009E03CD" w:rsidP="00F009C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Με την απόφαση 92/2022 του Δημοτικού Συμβουλίου Γαλατσίου ορίζονται οι όροι και οι προϋποθέσεις για τη διεξαγωγή των εμποροπανηγύρεων λόγω θρησκευτικών εορτών.</w:t>
      </w:r>
    </w:p>
    <w:p w:rsidR="009E03CD" w:rsidRPr="00F009C9" w:rsidRDefault="00273BE8" w:rsidP="00F009C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b/>
          <w:bCs/>
          <w:sz w:val="24"/>
          <w:szCs w:val="24"/>
          <w:lang w:eastAsia="el-GR"/>
        </w:rPr>
        <w:t xml:space="preserve">1. </w:t>
      </w:r>
      <w:r w:rsidRPr="00F009C9">
        <w:rPr>
          <w:rFonts w:ascii="Times New Roman" w:eastAsia="Times New Roman" w:hAnsi="Times New Roman" w:cs="Times New Roman"/>
          <w:sz w:val="24"/>
          <w:szCs w:val="24"/>
          <w:lang w:eastAsia="el-GR"/>
        </w:rPr>
        <w:t>Η  ημερομηνία διεξαγωγής του θρησκευτικού πανηγυριού της Αγ</w:t>
      </w:r>
      <w:r w:rsidR="00EE6D3D">
        <w:rPr>
          <w:rFonts w:ascii="Times New Roman" w:eastAsia="Times New Roman" w:hAnsi="Times New Roman" w:cs="Times New Roman"/>
          <w:sz w:val="24"/>
          <w:szCs w:val="24"/>
          <w:lang w:eastAsia="el-GR"/>
        </w:rPr>
        <w:t>ίας</w:t>
      </w:r>
      <w:r w:rsidRPr="00F009C9">
        <w:rPr>
          <w:rFonts w:ascii="Times New Roman" w:eastAsia="Times New Roman" w:hAnsi="Times New Roman" w:cs="Times New Roman"/>
          <w:sz w:val="24"/>
          <w:szCs w:val="24"/>
          <w:lang w:eastAsia="el-GR"/>
        </w:rPr>
        <w:t xml:space="preserve"> Ειρήνης είναι 04 και 05 Μαΐου 202</w:t>
      </w:r>
      <w:r w:rsidR="00105E88" w:rsidRPr="00105E88">
        <w:rPr>
          <w:rFonts w:ascii="Times New Roman" w:eastAsia="Times New Roman" w:hAnsi="Times New Roman" w:cs="Times New Roman"/>
          <w:sz w:val="24"/>
          <w:szCs w:val="24"/>
          <w:lang w:eastAsia="el-GR"/>
        </w:rPr>
        <w:t>6</w:t>
      </w:r>
      <w:r w:rsidRPr="00F009C9">
        <w:rPr>
          <w:rFonts w:ascii="Times New Roman" w:eastAsia="Times New Roman" w:hAnsi="Times New Roman" w:cs="Times New Roman"/>
          <w:sz w:val="24"/>
          <w:szCs w:val="24"/>
          <w:lang w:eastAsia="el-GR"/>
        </w:rPr>
        <w:t>.</w:t>
      </w:r>
    </w:p>
    <w:p w:rsidR="009E03CD" w:rsidRPr="00F009C9" w:rsidRDefault="00273BE8" w:rsidP="00F009C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b/>
          <w:bCs/>
          <w:sz w:val="24"/>
          <w:szCs w:val="24"/>
          <w:lang w:eastAsia="el-GR"/>
        </w:rPr>
        <w:t xml:space="preserve">2. </w:t>
      </w:r>
      <w:r w:rsidR="009E03CD" w:rsidRPr="00F009C9">
        <w:rPr>
          <w:rFonts w:ascii="Times New Roman" w:eastAsia="Times New Roman" w:hAnsi="Times New Roman" w:cs="Times New Roman"/>
          <w:sz w:val="24"/>
          <w:szCs w:val="24"/>
          <w:lang w:eastAsia="el-GR"/>
        </w:rPr>
        <w:t>Η  ημερομηνία διεξαγωγής του θρησκευτικού πανηγυριού της Αγ</w:t>
      </w:r>
      <w:r w:rsidR="00EE6D3D">
        <w:rPr>
          <w:rFonts w:ascii="Times New Roman" w:eastAsia="Times New Roman" w:hAnsi="Times New Roman" w:cs="Times New Roman"/>
          <w:sz w:val="24"/>
          <w:szCs w:val="24"/>
          <w:lang w:eastAsia="el-GR"/>
        </w:rPr>
        <w:t xml:space="preserve">ίας </w:t>
      </w:r>
      <w:r w:rsidR="009E03CD" w:rsidRPr="00F009C9">
        <w:rPr>
          <w:rFonts w:ascii="Times New Roman" w:eastAsia="Times New Roman" w:hAnsi="Times New Roman" w:cs="Times New Roman"/>
          <w:sz w:val="24"/>
          <w:szCs w:val="24"/>
          <w:lang w:eastAsia="el-GR"/>
        </w:rPr>
        <w:t>Γλυκερίας είναι 12</w:t>
      </w:r>
      <w:r w:rsidRPr="00F009C9">
        <w:rPr>
          <w:rFonts w:ascii="Times New Roman" w:eastAsia="Times New Roman" w:hAnsi="Times New Roman" w:cs="Times New Roman"/>
          <w:sz w:val="24"/>
          <w:szCs w:val="24"/>
          <w:lang w:eastAsia="el-GR"/>
        </w:rPr>
        <w:t xml:space="preserve"> και </w:t>
      </w:r>
      <w:r w:rsidR="009E03CD" w:rsidRPr="00F009C9">
        <w:rPr>
          <w:rFonts w:ascii="Times New Roman" w:eastAsia="Times New Roman" w:hAnsi="Times New Roman" w:cs="Times New Roman"/>
          <w:sz w:val="24"/>
          <w:szCs w:val="24"/>
          <w:lang w:eastAsia="el-GR"/>
        </w:rPr>
        <w:t>13 Μαΐου 202</w:t>
      </w:r>
      <w:r w:rsidR="00105E88" w:rsidRPr="00105E88">
        <w:rPr>
          <w:rFonts w:ascii="Times New Roman" w:eastAsia="Times New Roman" w:hAnsi="Times New Roman" w:cs="Times New Roman"/>
          <w:sz w:val="24"/>
          <w:szCs w:val="24"/>
          <w:lang w:eastAsia="el-GR"/>
        </w:rPr>
        <w:t>6</w:t>
      </w:r>
      <w:r w:rsidRPr="00F009C9">
        <w:rPr>
          <w:rFonts w:ascii="Times New Roman" w:eastAsia="Times New Roman" w:hAnsi="Times New Roman" w:cs="Times New Roman"/>
          <w:sz w:val="24"/>
          <w:szCs w:val="24"/>
          <w:lang w:eastAsia="el-GR"/>
        </w:rPr>
        <w:t>.</w:t>
      </w:r>
    </w:p>
    <w:p w:rsidR="009E03CD" w:rsidRPr="00F009C9" w:rsidRDefault="009E03CD" w:rsidP="00F009C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 xml:space="preserve">Καλούμε τους ενδιαφερόμενους που θέλουν να συμμετέχουν να καταθέσουν αίτηση χορήγησης έγκρισης συμμετοχής στο Πρωτόκολλο του </w:t>
      </w:r>
      <w:r w:rsidR="00734D6F">
        <w:rPr>
          <w:rFonts w:ascii="Times New Roman" w:eastAsia="Times New Roman" w:hAnsi="Times New Roman" w:cs="Times New Roman"/>
          <w:sz w:val="24"/>
          <w:szCs w:val="24"/>
          <w:lang w:eastAsia="el-GR"/>
        </w:rPr>
        <w:t>δ</w:t>
      </w:r>
      <w:r w:rsidRPr="00F009C9">
        <w:rPr>
          <w:rFonts w:ascii="Times New Roman" w:eastAsia="Times New Roman" w:hAnsi="Times New Roman" w:cs="Times New Roman"/>
          <w:sz w:val="24"/>
          <w:szCs w:val="24"/>
          <w:lang w:eastAsia="el-GR"/>
        </w:rPr>
        <w:t>ήμου μας.</w:t>
      </w:r>
    </w:p>
    <w:p w:rsidR="009E03CD" w:rsidRPr="00F009C9" w:rsidRDefault="00273BE8" w:rsidP="00F009C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b/>
          <w:bCs/>
          <w:sz w:val="24"/>
          <w:szCs w:val="24"/>
          <w:lang w:eastAsia="el-GR"/>
        </w:rPr>
        <w:t xml:space="preserve">3. </w:t>
      </w:r>
      <w:r w:rsidR="009E03CD" w:rsidRPr="00F009C9">
        <w:rPr>
          <w:rFonts w:ascii="Times New Roman" w:eastAsia="Times New Roman" w:hAnsi="Times New Roman" w:cs="Times New Roman"/>
          <w:sz w:val="24"/>
          <w:szCs w:val="24"/>
          <w:lang w:eastAsia="el-GR"/>
        </w:rPr>
        <w:t>Για τη συμμετοχή στις εμποροπανηγύρεις</w:t>
      </w:r>
      <w:r w:rsidR="00EE6D3D">
        <w:rPr>
          <w:rFonts w:ascii="Times New Roman" w:eastAsia="Times New Roman" w:hAnsi="Times New Roman" w:cs="Times New Roman"/>
          <w:sz w:val="24"/>
          <w:szCs w:val="24"/>
          <w:lang w:eastAsia="el-GR"/>
        </w:rPr>
        <w:t xml:space="preserve"> </w:t>
      </w:r>
      <w:r w:rsidR="009E03CD" w:rsidRPr="00F009C9">
        <w:rPr>
          <w:rFonts w:ascii="Times New Roman" w:eastAsia="Times New Roman" w:hAnsi="Times New Roman" w:cs="Times New Roman"/>
          <w:sz w:val="24"/>
          <w:szCs w:val="24"/>
          <w:lang w:eastAsia="el-GR"/>
        </w:rPr>
        <w:t>οι ενδιαφερόμενοι προσκομίζουν κατά περίπτωση τα εξής δικαιολογητικά:</w:t>
      </w:r>
    </w:p>
    <w:p w:rsidR="009E03CD" w:rsidRPr="00F009C9" w:rsidRDefault="009E03CD" w:rsidP="00F009C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βεβαίωση δραστηριοποίησης ετήσιας διάρκειας στις βραχυχρόνιες αγορές</w:t>
      </w:r>
    </w:p>
    <w:p w:rsidR="009E03CD" w:rsidRPr="00F009C9" w:rsidRDefault="009E03CD" w:rsidP="00F009C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άδεια παραγωγού και επαγγελματία πωλητή που δραστηριοποιείτ</w:t>
      </w:r>
      <w:r w:rsidR="00EE6D3D">
        <w:rPr>
          <w:rFonts w:ascii="Times New Roman" w:eastAsia="Times New Roman" w:hAnsi="Times New Roman" w:cs="Times New Roman"/>
          <w:sz w:val="24"/>
          <w:szCs w:val="24"/>
          <w:lang w:eastAsia="el-GR"/>
        </w:rPr>
        <w:t>αι</w:t>
      </w:r>
      <w:r w:rsidRPr="00F009C9">
        <w:rPr>
          <w:rFonts w:ascii="Times New Roman" w:eastAsia="Times New Roman" w:hAnsi="Times New Roman" w:cs="Times New Roman"/>
          <w:sz w:val="24"/>
          <w:szCs w:val="24"/>
          <w:lang w:eastAsia="el-GR"/>
        </w:rPr>
        <w:t xml:space="preserve"> στις λαϊκές αγορές</w:t>
      </w:r>
    </w:p>
    <w:p w:rsidR="009E03CD" w:rsidRPr="00F009C9" w:rsidRDefault="009E03CD" w:rsidP="00F009C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άδεια δραστηριοποίησης στο στάσιμο ή πλανόδιο εμπόριο</w:t>
      </w:r>
    </w:p>
    <w:p w:rsidR="009E03CD" w:rsidRPr="00F009C9" w:rsidRDefault="009E03CD" w:rsidP="00F009C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άδεια χειροτέχνη</w:t>
      </w:r>
    </w:p>
    <w:p w:rsidR="009E03CD" w:rsidRPr="00F009C9" w:rsidRDefault="009E03CD" w:rsidP="00F009C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για κινητές καντίνες και φορητές ψησταριές έψησης βεβαίωση καταλληλότητας του οχήματος</w:t>
      </w:r>
    </w:p>
    <w:p w:rsidR="009E03CD" w:rsidRPr="00F009C9" w:rsidRDefault="009E03CD" w:rsidP="00F009C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πιστοποιητικό υγείας για όσους πωλούν είδη τροφίμων (</w:t>
      </w:r>
      <w:r w:rsidR="00EE6D3D">
        <w:rPr>
          <w:rFonts w:ascii="Times New Roman" w:eastAsia="Times New Roman" w:hAnsi="Times New Roman" w:cs="Times New Roman"/>
          <w:sz w:val="24"/>
          <w:szCs w:val="24"/>
          <w:lang w:eastAsia="el-GR"/>
        </w:rPr>
        <w:t>λ</w:t>
      </w:r>
      <w:r w:rsidRPr="00F009C9">
        <w:rPr>
          <w:rFonts w:ascii="Times New Roman" w:eastAsia="Times New Roman" w:hAnsi="Times New Roman" w:cs="Times New Roman"/>
          <w:sz w:val="24"/>
          <w:szCs w:val="24"/>
          <w:lang w:eastAsia="el-GR"/>
        </w:rPr>
        <w:t>ουκουμάδες, ξηροί καρποί κλπ).</w:t>
      </w:r>
    </w:p>
    <w:p w:rsidR="009E03CD" w:rsidRPr="00F009C9" w:rsidRDefault="009E03CD" w:rsidP="00F009C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υπεύθυνη δήλωση μηχανικού για τους επαγγελματίες τεχνικών ψυχαγωγικών παιγνίων λούνα παρκ</w:t>
      </w:r>
    </w:p>
    <w:p w:rsidR="009E03CD" w:rsidRPr="00F009C9" w:rsidRDefault="009E03CD" w:rsidP="00F009C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για αλλοδαπούς διαβατήριο και άδεια παραμονής σε ισχύ</w:t>
      </w:r>
    </w:p>
    <w:p w:rsidR="009E03CD" w:rsidRPr="00F009C9" w:rsidRDefault="00EE6D3D" w:rsidP="00F009C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w:t>
      </w:r>
      <w:r w:rsidR="009E03CD" w:rsidRPr="00F009C9">
        <w:rPr>
          <w:rFonts w:ascii="Times New Roman" w:eastAsia="Times New Roman" w:hAnsi="Times New Roman" w:cs="Times New Roman"/>
          <w:sz w:val="24"/>
          <w:szCs w:val="24"/>
          <w:lang w:eastAsia="el-GR"/>
        </w:rPr>
        <w:t>την περίπτωση που η αίτηση δεν υποβληθεί από τον ενδιαφερόμενο εξουσιοδότηση σε τρίτο θεωρημένη από δημόσια αρχή</w:t>
      </w:r>
    </w:p>
    <w:p w:rsidR="009E03CD" w:rsidRPr="00F009C9" w:rsidRDefault="009E03CD" w:rsidP="00F009C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u w:val="single"/>
          <w:lang w:eastAsia="el-GR"/>
        </w:rPr>
        <w:t>(Σε περίπτωση κατάθεσης ελλιπών δικαιολογητικών δεν θα χορηγείται έγκριση συμμετοχής)</w:t>
      </w:r>
    </w:p>
    <w:p w:rsidR="009E03CD" w:rsidRPr="00F009C9" w:rsidRDefault="009E03CD" w:rsidP="00F009C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Τα παραπάνω δικαιολογητικά κατατίθενται στο πρωτ</w:t>
      </w:r>
      <w:r w:rsidR="00273BE8" w:rsidRPr="00F009C9">
        <w:rPr>
          <w:rFonts w:ascii="Times New Roman" w:eastAsia="Times New Roman" w:hAnsi="Times New Roman" w:cs="Times New Roman"/>
          <w:sz w:val="24"/>
          <w:szCs w:val="24"/>
          <w:lang w:eastAsia="el-GR"/>
        </w:rPr>
        <w:t>όκολλο του δήμου</w:t>
      </w:r>
      <w:r w:rsidRPr="00F009C9">
        <w:rPr>
          <w:rFonts w:ascii="Times New Roman" w:eastAsia="Times New Roman" w:hAnsi="Times New Roman" w:cs="Times New Roman"/>
          <w:sz w:val="24"/>
          <w:szCs w:val="24"/>
          <w:lang w:eastAsia="el-GR"/>
        </w:rPr>
        <w:t xml:space="preserve"> </w:t>
      </w:r>
      <w:r w:rsidR="00C4593F" w:rsidRPr="00C4593F">
        <w:rPr>
          <w:rFonts w:ascii="Times New Roman" w:eastAsia="Times New Roman" w:hAnsi="Times New Roman" w:cs="Times New Roman"/>
          <w:b/>
          <w:sz w:val="24"/>
          <w:szCs w:val="24"/>
          <w:u w:val="single"/>
          <w:lang w:eastAsia="el-GR"/>
        </w:rPr>
        <w:t>από την</w:t>
      </w:r>
      <w:r w:rsidR="00105E88" w:rsidRPr="00105E88">
        <w:rPr>
          <w:rFonts w:ascii="Times New Roman" w:eastAsia="Times New Roman" w:hAnsi="Times New Roman" w:cs="Times New Roman"/>
          <w:b/>
          <w:sz w:val="24"/>
          <w:szCs w:val="24"/>
          <w:u w:val="single"/>
          <w:lang w:eastAsia="el-GR"/>
        </w:rPr>
        <w:t xml:space="preserve"> 16</w:t>
      </w:r>
      <w:r w:rsidR="00C4593F" w:rsidRPr="00C4593F">
        <w:rPr>
          <w:rFonts w:ascii="Times New Roman" w:eastAsia="Times New Roman" w:hAnsi="Times New Roman" w:cs="Times New Roman"/>
          <w:b/>
          <w:sz w:val="24"/>
          <w:szCs w:val="24"/>
          <w:u w:val="single"/>
          <w:vertAlign w:val="superscript"/>
          <w:lang w:eastAsia="el-GR"/>
        </w:rPr>
        <w:t>η</w:t>
      </w:r>
      <w:r w:rsidR="00C4593F" w:rsidRPr="00C4593F">
        <w:rPr>
          <w:rFonts w:ascii="Times New Roman" w:eastAsia="Times New Roman" w:hAnsi="Times New Roman" w:cs="Times New Roman"/>
          <w:b/>
          <w:sz w:val="24"/>
          <w:szCs w:val="24"/>
          <w:u w:val="single"/>
          <w:lang w:eastAsia="el-GR"/>
        </w:rPr>
        <w:t xml:space="preserve"> Μαρτίου 202</w:t>
      </w:r>
      <w:r w:rsidR="00105E88" w:rsidRPr="00105E88">
        <w:rPr>
          <w:rFonts w:ascii="Times New Roman" w:eastAsia="Times New Roman" w:hAnsi="Times New Roman" w:cs="Times New Roman"/>
          <w:b/>
          <w:sz w:val="24"/>
          <w:szCs w:val="24"/>
          <w:u w:val="single"/>
          <w:lang w:eastAsia="el-GR"/>
        </w:rPr>
        <w:t>6</w:t>
      </w:r>
      <w:r w:rsidR="00C4593F" w:rsidRPr="00C4593F">
        <w:rPr>
          <w:rFonts w:ascii="Times New Roman" w:eastAsia="Times New Roman" w:hAnsi="Times New Roman" w:cs="Times New Roman"/>
          <w:b/>
          <w:sz w:val="24"/>
          <w:szCs w:val="24"/>
          <w:u w:val="single"/>
          <w:lang w:eastAsia="el-GR"/>
        </w:rPr>
        <w:t xml:space="preserve"> έως και την 2</w:t>
      </w:r>
      <w:r w:rsidR="00105E88" w:rsidRPr="00105E88">
        <w:rPr>
          <w:rFonts w:ascii="Times New Roman" w:eastAsia="Times New Roman" w:hAnsi="Times New Roman" w:cs="Times New Roman"/>
          <w:b/>
          <w:sz w:val="24"/>
          <w:szCs w:val="24"/>
          <w:u w:val="single"/>
          <w:lang w:eastAsia="el-GR"/>
        </w:rPr>
        <w:t>4</w:t>
      </w:r>
      <w:r w:rsidR="00C4593F" w:rsidRPr="00C4593F">
        <w:rPr>
          <w:rFonts w:ascii="Times New Roman" w:eastAsia="Times New Roman" w:hAnsi="Times New Roman" w:cs="Times New Roman"/>
          <w:b/>
          <w:sz w:val="24"/>
          <w:szCs w:val="24"/>
          <w:u w:val="single"/>
          <w:vertAlign w:val="superscript"/>
          <w:lang w:eastAsia="el-GR"/>
        </w:rPr>
        <w:t>η</w:t>
      </w:r>
      <w:r w:rsidR="00C4593F" w:rsidRPr="00C4593F">
        <w:rPr>
          <w:rFonts w:ascii="Times New Roman" w:eastAsia="Times New Roman" w:hAnsi="Times New Roman" w:cs="Times New Roman"/>
          <w:b/>
          <w:sz w:val="24"/>
          <w:szCs w:val="24"/>
          <w:u w:val="single"/>
          <w:lang w:eastAsia="el-GR"/>
        </w:rPr>
        <w:t xml:space="preserve"> Απριλίου 202</w:t>
      </w:r>
      <w:r w:rsidR="00105E88" w:rsidRPr="00105E88">
        <w:rPr>
          <w:rFonts w:ascii="Times New Roman" w:eastAsia="Times New Roman" w:hAnsi="Times New Roman" w:cs="Times New Roman"/>
          <w:b/>
          <w:sz w:val="24"/>
          <w:szCs w:val="24"/>
          <w:u w:val="single"/>
          <w:lang w:eastAsia="el-GR"/>
        </w:rPr>
        <w:t>6</w:t>
      </w:r>
      <w:r w:rsidR="00C4593F">
        <w:rPr>
          <w:rFonts w:ascii="Times New Roman" w:eastAsia="Times New Roman" w:hAnsi="Times New Roman" w:cs="Times New Roman"/>
          <w:sz w:val="24"/>
          <w:szCs w:val="24"/>
          <w:lang w:eastAsia="el-GR"/>
        </w:rPr>
        <w:t xml:space="preserve"> για την εμποροπανήγυρη της Αγίας Ειρήνης και </w:t>
      </w:r>
      <w:r w:rsidRPr="00F009C9">
        <w:rPr>
          <w:rFonts w:ascii="Times New Roman" w:eastAsia="Times New Roman" w:hAnsi="Times New Roman" w:cs="Times New Roman"/>
          <w:b/>
          <w:bCs/>
          <w:sz w:val="24"/>
          <w:szCs w:val="24"/>
          <w:u w:val="single"/>
          <w:lang w:eastAsia="el-GR"/>
        </w:rPr>
        <w:t xml:space="preserve">από την </w:t>
      </w:r>
      <w:r w:rsidR="00105E88" w:rsidRPr="00105E88">
        <w:rPr>
          <w:rFonts w:ascii="Times New Roman" w:eastAsia="Times New Roman" w:hAnsi="Times New Roman" w:cs="Times New Roman"/>
          <w:b/>
          <w:bCs/>
          <w:sz w:val="24"/>
          <w:szCs w:val="24"/>
          <w:u w:val="single"/>
          <w:lang w:eastAsia="el-GR"/>
        </w:rPr>
        <w:t>16</w:t>
      </w:r>
      <w:r w:rsidR="000E0651" w:rsidRPr="000E0651">
        <w:rPr>
          <w:rFonts w:ascii="Times New Roman" w:eastAsia="Times New Roman" w:hAnsi="Times New Roman" w:cs="Times New Roman"/>
          <w:b/>
          <w:bCs/>
          <w:sz w:val="24"/>
          <w:szCs w:val="24"/>
          <w:u w:val="single"/>
          <w:vertAlign w:val="superscript"/>
          <w:lang w:eastAsia="el-GR"/>
        </w:rPr>
        <w:t>η</w:t>
      </w:r>
      <w:r w:rsidRPr="00F009C9">
        <w:rPr>
          <w:rFonts w:ascii="Times New Roman" w:eastAsia="Times New Roman" w:hAnsi="Times New Roman" w:cs="Times New Roman"/>
          <w:b/>
          <w:bCs/>
          <w:sz w:val="24"/>
          <w:szCs w:val="24"/>
          <w:u w:val="single"/>
          <w:lang w:eastAsia="el-GR"/>
        </w:rPr>
        <w:t xml:space="preserve"> Μ</w:t>
      </w:r>
      <w:r w:rsidR="00145C34">
        <w:rPr>
          <w:rFonts w:ascii="Times New Roman" w:eastAsia="Times New Roman" w:hAnsi="Times New Roman" w:cs="Times New Roman"/>
          <w:b/>
          <w:bCs/>
          <w:sz w:val="24"/>
          <w:szCs w:val="24"/>
          <w:u w:val="single"/>
          <w:lang w:eastAsia="el-GR"/>
        </w:rPr>
        <w:t>αρτίου</w:t>
      </w:r>
      <w:r w:rsidRPr="00F009C9">
        <w:rPr>
          <w:rFonts w:ascii="Times New Roman" w:eastAsia="Times New Roman" w:hAnsi="Times New Roman" w:cs="Times New Roman"/>
          <w:b/>
          <w:bCs/>
          <w:sz w:val="24"/>
          <w:szCs w:val="24"/>
          <w:u w:val="single"/>
          <w:lang w:eastAsia="el-GR"/>
        </w:rPr>
        <w:t xml:space="preserve"> 202</w:t>
      </w:r>
      <w:r w:rsidR="00105E88" w:rsidRPr="00105E88">
        <w:rPr>
          <w:rFonts w:ascii="Times New Roman" w:eastAsia="Times New Roman" w:hAnsi="Times New Roman" w:cs="Times New Roman"/>
          <w:b/>
          <w:bCs/>
          <w:sz w:val="24"/>
          <w:szCs w:val="24"/>
          <w:u w:val="single"/>
          <w:lang w:eastAsia="el-GR"/>
        </w:rPr>
        <w:t>6</w:t>
      </w:r>
      <w:r w:rsidRPr="00F009C9">
        <w:rPr>
          <w:rFonts w:ascii="Times New Roman" w:eastAsia="Times New Roman" w:hAnsi="Times New Roman" w:cs="Times New Roman"/>
          <w:b/>
          <w:bCs/>
          <w:sz w:val="24"/>
          <w:szCs w:val="24"/>
          <w:u w:val="single"/>
          <w:lang w:eastAsia="el-GR"/>
        </w:rPr>
        <w:t xml:space="preserve"> έως και </w:t>
      </w:r>
      <w:r w:rsidR="00F009C9">
        <w:rPr>
          <w:rFonts w:ascii="Times New Roman" w:eastAsia="Times New Roman" w:hAnsi="Times New Roman" w:cs="Times New Roman"/>
          <w:b/>
          <w:bCs/>
          <w:sz w:val="24"/>
          <w:szCs w:val="24"/>
          <w:u w:val="single"/>
          <w:lang w:eastAsia="el-GR"/>
        </w:rPr>
        <w:t xml:space="preserve">την </w:t>
      </w:r>
      <w:r w:rsidR="00105E88" w:rsidRPr="00105E88">
        <w:rPr>
          <w:rFonts w:ascii="Times New Roman" w:eastAsia="Times New Roman" w:hAnsi="Times New Roman" w:cs="Times New Roman"/>
          <w:b/>
          <w:bCs/>
          <w:sz w:val="24"/>
          <w:szCs w:val="24"/>
          <w:u w:val="single"/>
          <w:lang w:eastAsia="el-GR"/>
        </w:rPr>
        <w:t>4</w:t>
      </w:r>
      <w:r w:rsidRPr="00F009C9">
        <w:rPr>
          <w:rFonts w:ascii="Times New Roman" w:eastAsia="Times New Roman" w:hAnsi="Times New Roman" w:cs="Times New Roman"/>
          <w:b/>
          <w:bCs/>
          <w:sz w:val="24"/>
          <w:szCs w:val="24"/>
          <w:u w:val="single"/>
          <w:vertAlign w:val="superscript"/>
          <w:lang w:eastAsia="el-GR"/>
        </w:rPr>
        <w:t>η</w:t>
      </w:r>
      <w:r w:rsidRPr="00F009C9">
        <w:rPr>
          <w:rFonts w:ascii="Times New Roman" w:eastAsia="Times New Roman" w:hAnsi="Times New Roman" w:cs="Times New Roman"/>
          <w:b/>
          <w:bCs/>
          <w:sz w:val="24"/>
          <w:szCs w:val="24"/>
          <w:u w:val="single"/>
          <w:lang w:eastAsia="el-GR"/>
        </w:rPr>
        <w:t xml:space="preserve"> Μαΐου 202</w:t>
      </w:r>
      <w:r w:rsidR="00105E88" w:rsidRPr="00105E88">
        <w:rPr>
          <w:rFonts w:ascii="Times New Roman" w:eastAsia="Times New Roman" w:hAnsi="Times New Roman" w:cs="Times New Roman"/>
          <w:b/>
          <w:bCs/>
          <w:sz w:val="24"/>
          <w:szCs w:val="24"/>
          <w:u w:val="single"/>
          <w:lang w:eastAsia="el-GR"/>
        </w:rPr>
        <w:t>6</w:t>
      </w:r>
      <w:r w:rsidRPr="00F009C9">
        <w:rPr>
          <w:rFonts w:ascii="Times New Roman" w:eastAsia="Times New Roman" w:hAnsi="Times New Roman" w:cs="Times New Roman"/>
          <w:sz w:val="24"/>
          <w:szCs w:val="24"/>
          <w:lang w:eastAsia="el-GR"/>
        </w:rPr>
        <w:t xml:space="preserve"> </w:t>
      </w:r>
      <w:r w:rsidR="00C4593F">
        <w:rPr>
          <w:rFonts w:ascii="Times New Roman" w:eastAsia="Times New Roman" w:hAnsi="Times New Roman" w:cs="Times New Roman"/>
          <w:sz w:val="24"/>
          <w:szCs w:val="24"/>
          <w:lang w:eastAsia="el-GR"/>
        </w:rPr>
        <w:t xml:space="preserve">για την εμποροπανήγυρη της Αγίας Γλυκερίας. Ο </w:t>
      </w:r>
      <w:r w:rsidRPr="00F009C9">
        <w:rPr>
          <w:rFonts w:ascii="Times New Roman" w:eastAsia="Times New Roman" w:hAnsi="Times New Roman" w:cs="Times New Roman"/>
          <w:sz w:val="24"/>
          <w:szCs w:val="24"/>
          <w:lang w:eastAsia="el-GR"/>
        </w:rPr>
        <w:t xml:space="preserve">ενδιαφερόμενος αναμένει τη διεξαγωγή της </w:t>
      </w:r>
      <w:r w:rsidRPr="00F009C9">
        <w:rPr>
          <w:rFonts w:ascii="Times New Roman" w:eastAsia="Times New Roman" w:hAnsi="Times New Roman" w:cs="Times New Roman"/>
          <w:sz w:val="24"/>
          <w:szCs w:val="24"/>
          <w:lang w:eastAsia="el-GR"/>
        </w:rPr>
        <w:lastRenderedPageBreak/>
        <w:t xml:space="preserve">δημόσιας κλήρωσης και σε περίπτωση που εκλεγεί </w:t>
      </w:r>
      <w:r w:rsidRPr="00F009C9">
        <w:rPr>
          <w:rFonts w:ascii="Times New Roman" w:eastAsia="Times New Roman" w:hAnsi="Times New Roman" w:cs="Times New Roman"/>
          <w:b/>
          <w:bCs/>
          <w:sz w:val="24"/>
          <w:szCs w:val="24"/>
          <w:lang w:eastAsia="el-GR"/>
        </w:rPr>
        <w:t>θα καταβάλλει τα προβλεπόμενα τέλη στ</w:t>
      </w:r>
      <w:r w:rsidR="00273BE8" w:rsidRPr="00F009C9">
        <w:rPr>
          <w:rFonts w:ascii="Times New Roman" w:eastAsia="Times New Roman" w:hAnsi="Times New Roman" w:cs="Times New Roman"/>
          <w:b/>
          <w:bCs/>
          <w:sz w:val="24"/>
          <w:szCs w:val="24"/>
          <w:lang w:eastAsia="el-GR"/>
        </w:rPr>
        <w:t xml:space="preserve">ην </w:t>
      </w:r>
      <w:r w:rsidRPr="00F009C9">
        <w:rPr>
          <w:rFonts w:ascii="Times New Roman" w:eastAsia="Times New Roman" w:hAnsi="Times New Roman" w:cs="Times New Roman"/>
          <w:b/>
          <w:bCs/>
          <w:sz w:val="24"/>
          <w:szCs w:val="24"/>
          <w:lang w:eastAsia="el-GR"/>
        </w:rPr>
        <w:t>Ταμειακή Υπηρεσία για να εκδοθεί η σχετική έγκριση συμμετοχής.</w:t>
      </w:r>
    </w:p>
    <w:p w:rsidR="009E03CD" w:rsidRPr="00F009C9" w:rsidRDefault="00273BE8" w:rsidP="00F009C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b/>
          <w:bCs/>
          <w:sz w:val="24"/>
          <w:szCs w:val="24"/>
          <w:lang w:eastAsia="el-GR"/>
        </w:rPr>
        <w:t xml:space="preserve">4. </w:t>
      </w:r>
      <w:r w:rsidR="009E03CD" w:rsidRPr="00F009C9">
        <w:rPr>
          <w:rFonts w:ascii="Times New Roman" w:eastAsia="Times New Roman" w:hAnsi="Times New Roman" w:cs="Times New Roman"/>
          <w:sz w:val="24"/>
          <w:szCs w:val="24"/>
          <w:lang w:eastAsia="el-GR"/>
        </w:rPr>
        <w:t xml:space="preserve">Τα τέλη για την τοποθέτηση εμπορευμάτων στις εμποροπανηγύρεις όπως αυτά ορίζονται με την υπ` αριθ. </w:t>
      </w:r>
      <w:r w:rsidR="003F3909" w:rsidRPr="00F009C9">
        <w:rPr>
          <w:rFonts w:ascii="Times New Roman" w:eastAsia="Times New Roman" w:hAnsi="Times New Roman" w:cs="Times New Roman"/>
          <w:sz w:val="24"/>
          <w:szCs w:val="24"/>
          <w:lang w:eastAsia="el-GR"/>
        </w:rPr>
        <w:t>2</w:t>
      </w:r>
      <w:r w:rsidR="00105E88" w:rsidRPr="00105E88">
        <w:rPr>
          <w:rFonts w:ascii="Times New Roman" w:eastAsia="Times New Roman" w:hAnsi="Times New Roman" w:cs="Times New Roman"/>
          <w:sz w:val="24"/>
          <w:szCs w:val="24"/>
          <w:lang w:eastAsia="el-GR"/>
        </w:rPr>
        <w:t>37</w:t>
      </w:r>
      <w:r w:rsidR="009E03CD" w:rsidRPr="00F009C9">
        <w:rPr>
          <w:rFonts w:ascii="Times New Roman" w:eastAsia="Times New Roman" w:hAnsi="Times New Roman" w:cs="Times New Roman"/>
          <w:sz w:val="24"/>
          <w:szCs w:val="24"/>
          <w:lang w:eastAsia="el-GR"/>
        </w:rPr>
        <w:t>/202</w:t>
      </w:r>
      <w:r w:rsidR="00105E88" w:rsidRPr="00105E88">
        <w:rPr>
          <w:rFonts w:ascii="Times New Roman" w:eastAsia="Times New Roman" w:hAnsi="Times New Roman" w:cs="Times New Roman"/>
          <w:sz w:val="24"/>
          <w:szCs w:val="24"/>
          <w:lang w:eastAsia="el-GR"/>
        </w:rPr>
        <w:t>5</w:t>
      </w:r>
      <w:r w:rsidR="009E03CD" w:rsidRPr="00F009C9">
        <w:rPr>
          <w:rFonts w:ascii="Times New Roman" w:eastAsia="Times New Roman" w:hAnsi="Times New Roman" w:cs="Times New Roman"/>
          <w:sz w:val="24"/>
          <w:szCs w:val="24"/>
          <w:lang w:eastAsia="el-GR"/>
        </w:rPr>
        <w:t xml:space="preserve">  απόφαση του </w:t>
      </w:r>
      <w:r w:rsidR="00EE6D3D">
        <w:rPr>
          <w:rFonts w:ascii="Times New Roman" w:eastAsia="Times New Roman" w:hAnsi="Times New Roman" w:cs="Times New Roman"/>
          <w:sz w:val="24"/>
          <w:szCs w:val="24"/>
          <w:lang w:eastAsia="el-GR"/>
        </w:rPr>
        <w:t>δ</w:t>
      </w:r>
      <w:r w:rsidR="009E03CD" w:rsidRPr="00F009C9">
        <w:rPr>
          <w:rFonts w:ascii="Times New Roman" w:eastAsia="Times New Roman" w:hAnsi="Times New Roman" w:cs="Times New Roman"/>
          <w:sz w:val="24"/>
          <w:szCs w:val="24"/>
          <w:lang w:eastAsia="el-GR"/>
        </w:rPr>
        <w:t xml:space="preserve">ημοτικού </w:t>
      </w:r>
      <w:r w:rsidR="00EE6D3D">
        <w:rPr>
          <w:rFonts w:ascii="Times New Roman" w:eastAsia="Times New Roman" w:hAnsi="Times New Roman" w:cs="Times New Roman"/>
          <w:sz w:val="24"/>
          <w:szCs w:val="24"/>
          <w:lang w:eastAsia="el-GR"/>
        </w:rPr>
        <w:t>σ</w:t>
      </w:r>
      <w:r w:rsidR="009E03CD" w:rsidRPr="00F009C9">
        <w:rPr>
          <w:rFonts w:ascii="Times New Roman" w:eastAsia="Times New Roman" w:hAnsi="Times New Roman" w:cs="Times New Roman"/>
          <w:sz w:val="24"/>
          <w:szCs w:val="24"/>
          <w:lang w:eastAsia="el-GR"/>
        </w:rPr>
        <w:t>υμβουλίου και για τα δύο πανηγύρια έχουν ως εξής:</w:t>
      </w:r>
    </w:p>
    <w:p w:rsidR="009E03CD" w:rsidRPr="00F009C9" w:rsidRDefault="009E03CD" w:rsidP="00F009C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για ένα (1) τ.μ  19,80€, για δύο (2) τ. μ 39,60€, για τέσσερα (4) τ.μ. 79,20€,</w:t>
      </w:r>
      <w:r w:rsidR="003F3909" w:rsidRPr="00F009C9">
        <w:rPr>
          <w:rFonts w:ascii="Times New Roman" w:eastAsia="Times New Roman" w:hAnsi="Times New Roman" w:cs="Times New Roman"/>
          <w:sz w:val="24"/>
          <w:szCs w:val="24"/>
          <w:lang w:eastAsia="el-GR"/>
        </w:rPr>
        <w:t xml:space="preserve"> </w:t>
      </w:r>
      <w:r w:rsidRPr="00F009C9">
        <w:rPr>
          <w:rFonts w:ascii="Times New Roman" w:eastAsia="Times New Roman" w:hAnsi="Times New Roman" w:cs="Times New Roman"/>
          <w:sz w:val="24"/>
          <w:szCs w:val="24"/>
          <w:lang w:eastAsia="el-GR"/>
        </w:rPr>
        <w:t>για οκτώ (8) τ.μ. 158,40€, για δώδεκα (12) τ.μ. 237,60€, για δεκαέξι (16) τ.μ. 316,80€ για μια (1) ημέρα.</w:t>
      </w:r>
    </w:p>
    <w:p w:rsidR="009E03CD" w:rsidRPr="00F009C9" w:rsidRDefault="009E03CD" w:rsidP="00F009C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 xml:space="preserve">Για τον εορτασμό της </w:t>
      </w:r>
      <w:r w:rsidRPr="00F009C9">
        <w:rPr>
          <w:rFonts w:ascii="Times New Roman" w:eastAsia="Times New Roman" w:hAnsi="Times New Roman" w:cs="Times New Roman"/>
          <w:b/>
          <w:bCs/>
          <w:sz w:val="24"/>
          <w:szCs w:val="24"/>
          <w:u w:val="single"/>
          <w:lang w:eastAsia="el-GR"/>
        </w:rPr>
        <w:t>Αγίας Γλυκερίας</w:t>
      </w:r>
      <w:r w:rsidRPr="00F009C9">
        <w:rPr>
          <w:rFonts w:ascii="Times New Roman" w:eastAsia="Times New Roman" w:hAnsi="Times New Roman" w:cs="Times New Roman"/>
          <w:sz w:val="24"/>
          <w:szCs w:val="24"/>
          <w:lang w:eastAsia="el-GR"/>
        </w:rPr>
        <w:t xml:space="preserve"> (12-05-202</w:t>
      </w:r>
      <w:r w:rsidR="00105E88" w:rsidRPr="00105E88">
        <w:rPr>
          <w:rFonts w:ascii="Times New Roman" w:eastAsia="Times New Roman" w:hAnsi="Times New Roman" w:cs="Times New Roman"/>
          <w:sz w:val="24"/>
          <w:szCs w:val="24"/>
          <w:lang w:eastAsia="el-GR"/>
        </w:rPr>
        <w:t>6</w:t>
      </w:r>
      <w:r w:rsidRPr="00F009C9">
        <w:rPr>
          <w:rFonts w:ascii="Times New Roman" w:eastAsia="Times New Roman" w:hAnsi="Times New Roman" w:cs="Times New Roman"/>
          <w:sz w:val="24"/>
          <w:szCs w:val="24"/>
          <w:lang w:eastAsia="el-GR"/>
        </w:rPr>
        <w:t xml:space="preserve"> και 13-05-202</w:t>
      </w:r>
      <w:r w:rsidR="00105E88" w:rsidRPr="00105E88">
        <w:rPr>
          <w:rFonts w:ascii="Times New Roman" w:eastAsia="Times New Roman" w:hAnsi="Times New Roman" w:cs="Times New Roman"/>
          <w:sz w:val="24"/>
          <w:szCs w:val="24"/>
          <w:lang w:eastAsia="el-GR"/>
        </w:rPr>
        <w:t>6</w:t>
      </w:r>
      <w:r w:rsidRPr="00F009C9">
        <w:rPr>
          <w:rFonts w:ascii="Times New Roman" w:eastAsia="Times New Roman" w:hAnsi="Times New Roman" w:cs="Times New Roman"/>
          <w:sz w:val="24"/>
          <w:szCs w:val="24"/>
          <w:lang w:eastAsia="el-GR"/>
        </w:rPr>
        <w:t>)</w:t>
      </w:r>
      <w:bookmarkStart w:id="0" w:name="_GoBack"/>
      <w:bookmarkEnd w:id="0"/>
    </w:p>
    <w:p w:rsidR="009E03CD" w:rsidRPr="00F009C9" w:rsidRDefault="009E03CD" w:rsidP="00F009C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b/>
          <w:bCs/>
          <w:sz w:val="24"/>
          <w:szCs w:val="24"/>
          <w:lang w:eastAsia="el-GR"/>
        </w:rPr>
        <w:t xml:space="preserve">Α ΖΩΝΗ : </w:t>
      </w:r>
      <w:r w:rsidRPr="00F009C9">
        <w:rPr>
          <w:rFonts w:ascii="Times New Roman" w:eastAsia="Times New Roman" w:hAnsi="Times New Roman" w:cs="Times New Roman"/>
          <w:sz w:val="24"/>
          <w:szCs w:val="24"/>
          <w:lang w:eastAsia="el-GR"/>
        </w:rPr>
        <w:t>Επί της οδού Αγίας Γλυκερίας (από τη Λεωφόρο Γαλατσίου έως τη συμβολή με την οδό Νίκου Ξυλούρη) και επί της οδού Ελευθερίου Βενιζέλου (από την οδό Πηγής έως τη συμβολή με την οδό Πρωτοπαπαδάκη), τετρακόσιες εβδομήντα δύο (472) θέσεις</w:t>
      </w:r>
    </w:p>
    <w:p w:rsidR="009E03CD" w:rsidRPr="00F009C9" w:rsidRDefault="00DA1356" w:rsidP="00F009C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b/>
          <w:bCs/>
          <w:sz w:val="24"/>
          <w:szCs w:val="24"/>
          <w:lang w:eastAsia="el-GR"/>
        </w:rPr>
        <w:t>5</w:t>
      </w:r>
      <w:r w:rsidR="009E03CD" w:rsidRPr="00F009C9">
        <w:rPr>
          <w:rFonts w:ascii="Times New Roman" w:eastAsia="Times New Roman" w:hAnsi="Times New Roman" w:cs="Times New Roman"/>
          <w:b/>
          <w:bCs/>
          <w:sz w:val="24"/>
          <w:szCs w:val="24"/>
          <w:lang w:eastAsia="el-GR"/>
        </w:rPr>
        <w:t>.</w:t>
      </w:r>
      <w:r w:rsidRPr="00F009C9">
        <w:rPr>
          <w:rFonts w:ascii="Times New Roman" w:eastAsia="Times New Roman" w:hAnsi="Times New Roman" w:cs="Times New Roman"/>
          <w:b/>
          <w:bCs/>
          <w:sz w:val="24"/>
          <w:szCs w:val="24"/>
          <w:lang w:eastAsia="el-GR"/>
        </w:rPr>
        <w:t xml:space="preserve"> </w:t>
      </w:r>
      <w:r w:rsidR="009E03CD" w:rsidRPr="00F009C9">
        <w:rPr>
          <w:rFonts w:ascii="Times New Roman" w:eastAsia="Times New Roman" w:hAnsi="Times New Roman" w:cs="Times New Roman"/>
          <w:sz w:val="24"/>
          <w:szCs w:val="24"/>
          <w:lang w:eastAsia="el-GR"/>
        </w:rPr>
        <w:t>Η χορήγηση των εγκρίσεων συμμετοχής θα γίνει με δημόσια κλήρωση, η ημερομηνία της οποίας θα</w:t>
      </w:r>
      <w:r w:rsidR="00F009C9" w:rsidRPr="00F009C9">
        <w:rPr>
          <w:rFonts w:ascii="Times New Roman" w:eastAsia="Times New Roman" w:hAnsi="Times New Roman" w:cs="Times New Roman"/>
          <w:sz w:val="24"/>
          <w:szCs w:val="24"/>
          <w:lang w:eastAsia="el-GR"/>
        </w:rPr>
        <w:t xml:space="preserve"> </w:t>
      </w:r>
      <w:r w:rsidR="009E03CD" w:rsidRPr="00F009C9">
        <w:rPr>
          <w:rFonts w:ascii="Times New Roman" w:eastAsia="Times New Roman" w:hAnsi="Times New Roman" w:cs="Times New Roman"/>
          <w:sz w:val="24"/>
          <w:szCs w:val="24"/>
          <w:lang w:eastAsia="el-GR"/>
        </w:rPr>
        <w:t xml:space="preserve">γίνει με </w:t>
      </w:r>
      <w:r w:rsidR="0022443B" w:rsidRPr="00F009C9">
        <w:rPr>
          <w:rFonts w:ascii="Times New Roman" w:eastAsia="Times New Roman" w:hAnsi="Times New Roman" w:cs="Times New Roman"/>
          <w:sz w:val="24"/>
          <w:szCs w:val="24"/>
          <w:lang w:eastAsia="el-GR"/>
        </w:rPr>
        <w:t>νεότερη</w:t>
      </w:r>
      <w:r w:rsidR="009E03CD" w:rsidRPr="00F009C9">
        <w:rPr>
          <w:rFonts w:ascii="Times New Roman" w:eastAsia="Times New Roman" w:hAnsi="Times New Roman" w:cs="Times New Roman"/>
          <w:sz w:val="24"/>
          <w:szCs w:val="24"/>
          <w:lang w:eastAsia="el-GR"/>
        </w:rPr>
        <w:t xml:space="preserve"> ανακοίνωση</w:t>
      </w:r>
    </w:p>
    <w:p w:rsidR="009E03CD" w:rsidRPr="00F009C9" w:rsidRDefault="009E03CD" w:rsidP="00F009C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Τα επιτρεπόμενα είδη πώλησης είναι είδη ένδυσης, υπόδησης, νεωτερισμών, λευκών ειδών καλλιτεχνημάτων – χειροτεχνημάτων βιομηχανικών ειδών, δερμάτινων ειδών, βιομηχανικών ειδών, είδη υαλοπωλείου πλαστικών ειδών, καλλωπιστικών φυτών, ειδών υποβοηθητικών καλλιέργειας ανθοκομικής όπως πήλινες – πλαστικές γλάστρες χώμα καθώς και πώληση βιβλίων ( άρθρο 3 παρ.1 απόφαση Υπ. Ανάπτυξης και Επενδύσεων 16469/15.02.2022).</w:t>
      </w:r>
      <w:r w:rsidR="00F009C9" w:rsidRPr="00F009C9">
        <w:rPr>
          <w:rFonts w:ascii="Times New Roman" w:eastAsia="Times New Roman" w:hAnsi="Times New Roman" w:cs="Times New Roman"/>
          <w:sz w:val="24"/>
          <w:szCs w:val="24"/>
          <w:lang w:eastAsia="el-GR"/>
        </w:rPr>
        <w:t xml:space="preserve"> </w:t>
      </w:r>
      <w:r w:rsidRPr="00F009C9">
        <w:rPr>
          <w:rFonts w:ascii="Times New Roman" w:eastAsia="Times New Roman" w:hAnsi="Times New Roman" w:cs="Times New Roman"/>
          <w:sz w:val="24"/>
          <w:szCs w:val="24"/>
          <w:lang w:eastAsia="el-GR"/>
        </w:rPr>
        <w:t>Επίσης μπορούν να πωλούνται πρόχειρα γεύματα από καντίνες και φορητές εγκαταστάσεις έψησης, τηρουμένων των κανόνων της εκάστοτε υγειονομικής διάταξης του Υπουργείου Υγείας ( άρθρο 3 παρ.1 απόφαση Υπ. Ανάπτυξης και Επενδύσεων 16469/15.02.2022)</w:t>
      </w:r>
    </w:p>
    <w:p w:rsidR="009E03CD" w:rsidRPr="00F009C9" w:rsidRDefault="009E03CD" w:rsidP="00F009C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Οι θέσεις αποδίδονται στις κατηγορίες των πωλητών με την ακόλουθη ποσόστωση :</w:t>
      </w:r>
    </w:p>
    <w:p w:rsidR="009E03CD" w:rsidRPr="00F009C9" w:rsidRDefault="009E03CD" w:rsidP="00F009C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α) το εβδομήντα πέντε τοις εκατό (75%) των θέσεων στους κατόχους βεβαίωσης δραστηριοποίησης ετήσιας διάρκειας στις βραχυχρόνιες αγορές</w:t>
      </w:r>
    </w:p>
    <w:p w:rsidR="009E03CD" w:rsidRPr="00F009C9" w:rsidRDefault="009E03CD" w:rsidP="00F009C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β) το δέκα τοις εκατό (10%) των θέσεων στους κατόχους άδειας παραγωγού πωλητή και επαγγελματία πωλητή</w:t>
      </w:r>
      <w:r w:rsidR="00F009C9" w:rsidRPr="00F009C9">
        <w:rPr>
          <w:rFonts w:ascii="Times New Roman" w:eastAsia="Times New Roman" w:hAnsi="Times New Roman" w:cs="Times New Roman"/>
          <w:sz w:val="24"/>
          <w:szCs w:val="24"/>
          <w:lang w:eastAsia="el-GR"/>
        </w:rPr>
        <w:t xml:space="preserve"> </w:t>
      </w:r>
      <w:r w:rsidRPr="00F009C9">
        <w:rPr>
          <w:rFonts w:ascii="Times New Roman" w:eastAsia="Times New Roman" w:hAnsi="Times New Roman" w:cs="Times New Roman"/>
          <w:sz w:val="24"/>
          <w:szCs w:val="24"/>
          <w:lang w:eastAsia="el-GR"/>
        </w:rPr>
        <w:t>που δραστηριοποιούνται στις λαϊκές αγορές έως και τέσσερις (4) ήμερες την εβδομάδα</w:t>
      </w:r>
    </w:p>
    <w:p w:rsidR="009E03CD" w:rsidRPr="00F009C9" w:rsidRDefault="009E03CD" w:rsidP="00F009C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γ) το δέκα τοις (10%) των θέσεων στους κατόχους άδειας δραστηριοποίησης στο στάσιμο ή στο πλανόδιο εμπόριο και</w:t>
      </w:r>
    </w:p>
    <w:p w:rsidR="009E03CD" w:rsidRDefault="009E03CD" w:rsidP="00F009C9">
      <w:pPr>
        <w:spacing w:before="100" w:beforeAutospacing="1" w:after="100" w:afterAutospacing="1" w:line="240" w:lineRule="auto"/>
        <w:jc w:val="both"/>
        <w:rPr>
          <w:rFonts w:ascii="Times New Roman" w:eastAsia="Times New Roman" w:hAnsi="Times New Roman" w:cs="Times New Roman"/>
          <w:sz w:val="24"/>
          <w:szCs w:val="24"/>
          <w:lang w:eastAsia="el-GR"/>
        </w:rPr>
      </w:pPr>
      <w:r w:rsidRPr="00F009C9">
        <w:rPr>
          <w:rFonts w:ascii="Times New Roman" w:eastAsia="Times New Roman" w:hAnsi="Times New Roman" w:cs="Times New Roman"/>
          <w:sz w:val="24"/>
          <w:szCs w:val="24"/>
          <w:lang w:eastAsia="el-GR"/>
        </w:rPr>
        <w:t>δ) το πέντε τοις εκατό (5%) των θέσεων στους κατόχους άδειας χειροτέχνη καλλιτέχνη (άρθρο 37 παρ. 3 Ν. 4849/21 όπως τροποποιήθηκε από το άρθρο 134 του Ν. 4887/22).</w:t>
      </w:r>
    </w:p>
    <w:p w:rsidR="009E03CD" w:rsidRDefault="009E03CD" w:rsidP="00C043C5">
      <w:pPr>
        <w:spacing w:before="100" w:beforeAutospacing="1" w:after="720" w:line="240" w:lineRule="auto"/>
        <w:jc w:val="right"/>
        <w:rPr>
          <w:rFonts w:ascii="Times New Roman" w:eastAsia="Times New Roman" w:hAnsi="Times New Roman" w:cs="Times New Roman"/>
          <w:b/>
          <w:bCs/>
          <w:lang w:eastAsia="el-GR"/>
        </w:rPr>
      </w:pPr>
      <w:r w:rsidRPr="009E03CD">
        <w:rPr>
          <w:rFonts w:ascii="Times New Roman" w:eastAsia="Times New Roman" w:hAnsi="Times New Roman" w:cs="Times New Roman"/>
          <w:b/>
          <w:bCs/>
          <w:lang w:eastAsia="el-GR"/>
        </w:rPr>
        <w:t>                                                                                                              </w:t>
      </w:r>
      <w:r w:rsidRPr="00273BE8">
        <w:rPr>
          <w:rFonts w:ascii="Times New Roman" w:eastAsia="Times New Roman" w:hAnsi="Times New Roman" w:cs="Times New Roman"/>
          <w:b/>
          <w:bCs/>
          <w:lang w:eastAsia="el-GR"/>
        </w:rPr>
        <w:t xml:space="preserve">             </w:t>
      </w:r>
      <w:r w:rsidRPr="009E03CD">
        <w:rPr>
          <w:rFonts w:ascii="Times New Roman" w:eastAsia="Times New Roman" w:hAnsi="Times New Roman" w:cs="Times New Roman"/>
          <w:b/>
          <w:bCs/>
          <w:lang w:eastAsia="el-GR"/>
        </w:rPr>
        <w:t>Ο Δ</w:t>
      </w:r>
      <w:r w:rsidR="00F009C9">
        <w:rPr>
          <w:rFonts w:ascii="Times New Roman" w:eastAsia="Times New Roman" w:hAnsi="Times New Roman" w:cs="Times New Roman"/>
          <w:b/>
          <w:bCs/>
          <w:lang w:eastAsia="el-GR"/>
        </w:rPr>
        <w:t>ήμαρχος</w:t>
      </w:r>
    </w:p>
    <w:p w:rsidR="001A4D41" w:rsidRPr="00C4593F" w:rsidRDefault="009E03CD" w:rsidP="00C4593F">
      <w:pPr>
        <w:spacing w:before="100" w:beforeAutospacing="1" w:after="100" w:afterAutospacing="1" w:line="240" w:lineRule="auto"/>
        <w:jc w:val="right"/>
        <w:rPr>
          <w:rFonts w:ascii="Times New Roman" w:eastAsia="Times New Roman" w:hAnsi="Times New Roman" w:cs="Times New Roman"/>
          <w:lang w:eastAsia="el-GR"/>
        </w:rPr>
      </w:pPr>
      <w:r w:rsidRPr="009E03CD">
        <w:rPr>
          <w:rFonts w:ascii="Times New Roman" w:eastAsia="Times New Roman" w:hAnsi="Times New Roman" w:cs="Times New Roman"/>
          <w:b/>
          <w:bCs/>
          <w:lang w:eastAsia="el-GR"/>
        </w:rPr>
        <w:t>                                                                                               ΓΕΩΡΓΙΟΣ ΜΑΡΚΟΠΟΥΛΟΣ</w:t>
      </w:r>
    </w:p>
    <w:sectPr w:rsidR="001A4D41" w:rsidRPr="00C4593F" w:rsidSect="00867066">
      <w:pgSz w:w="11906" w:h="16838"/>
      <w:pgMar w:top="1247" w:right="1701" w:bottom="124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B1E63"/>
    <w:multiLevelType w:val="multilevel"/>
    <w:tmpl w:val="F7CE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A1575"/>
    <w:multiLevelType w:val="multilevel"/>
    <w:tmpl w:val="AF92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85175"/>
    <w:multiLevelType w:val="multilevel"/>
    <w:tmpl w:val="9334D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CD"/>
    <w:rsid w:val="00015366"/>
    <w:rsid w:val="000E0651"/>
    <w:rsid w:val="00105E88"/>
    <w:rsid w:val="00145C34"/>
    <w:rsid w:val="001A4D41"/>
    <w:rsid w:val="0022443B"/>
    <w:rsid w:val="00267EB1"/>
    <w:rsid w:val="00273BE8"/>
    <w:rsid w:val="003B795B"/>
    <w:rsid w:val="003F3909"/>
    <w:rsid w:val="00734D6F"/>
    <w:rsid w:val="00867066"/>
    <w:rsid w:val="009073CB"/>
    <w:rsid w:val="009E03CD"/>
    <w:rsid w:val="00C043C5"/>
    <w:rsid w:val="00C4593F"/>
    <w:rsid w:val="00C65965"/>
    <w:rsid w:val="00DA1356"/>
    <w:rsid w:val="00DD0CC5"/>
    <w:rsid w:val="00DF27EC"/>
    <w:rsid w:val="00E51528"/>
    <w:rsid w:val="00EE6D3D"/>
    <w:rsid w:val="00EF37E3"/>
    <w:rsid w:val="00F009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FC4F"/>
  <w15:chartTrackingRefBased/>
  <w15:docId w15:val="{14E3187C-1AB3-4C12-AF0A-830B80D2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qFormat/>
    <w:rsid w:val="00273BE8"/>
    <w:pPr>
      <w:keepNext/>
      <w:spacing w:after="0" w:line="240" w:lineRule="auto"/>
      <w:outlineLvl w:val="0"/>
    </w:pPr>
    <w:rPr>
      <w:rFonts w:ascii="Arial" w:eastAsia="Times New Roman" w:hAnsi="Arial" w:cs="Times New Roman"/>
      <w:b/>
      <w:sz w:val="32"/>
      <w:szCs w:val="20"/>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E03C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E03CD"/>
    <w:rPr>
      <w:b/>
      <w:bCs/>
    </w:rPr>
  </w:style>
  <w:style w:type="character" w:customStyle="1" w:styleId="1Char">
    <w:name w:val="Επικεφαλίδα 1 Char"/>
    <w:basedOn w:val="a0"/>
    <w:link w:val="1"/>
    <w:rsid w:val="00273BE8"/>
    <w:rPr>
      <w:rFonts w:ascii="Arial" w:eastAsia="Times New Roman" w:hAnsi="Arial" w:cs="Times New Roman"/>
      <w:b/>
      <w:sz w:val="32"/>
      <w:szCs w:val="20"/>
      <w:u w:val="single"/>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052599">
      <w:bodyDiv w:val="1"/>
      <w:marLeft w:val="0"/>
      <w:marRight w:val="0"/>
      <w:marTop w:val="0"/>
      <w:marBottom w:val="0"/>
      <w:divBdr>
        <w:top w:val="none" w:sz="0" w:space="0" w:color="auto"/>
        <w:left w:val="none" w:sz="0" w:space="0" w:color="auto"/>
        <w:bottom w:val="none" w:sz="0" w:space="0" w:color="auto"/>
        <w:right w:val="none" w:sz="0" w:space="0" w:color="auto"/>
      </w:divBdr>
    </w:div>
    <w:div w:id="118320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711</Words>
  <Characters>3843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Aristotelis Romanias</dc:creator>
  <cp:keywords/>
  <dc:description/>
  <cp:lastModifiedBy>Aristotelis Romanias</cp:lastModifiedBy>
  <cp:revision>6</cp:revision>
  <dcterms:created xsi:type="dcterms:W3CDTF">2026-02-25T10:58:00Z</dcterms:created>
  <dcterms:modified xsi:type="dcterms:W3CDTF">2026-02-25T12:23:00Z</dcterms:modified>
</cp:coreProperties>
</file>